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B36" w:rsidRPr="00E27B36" w:rsidRDefault="00E27B36" w:rsidP="00E27B3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bookmarkStart w:id="0" w:name="_GoBack"/>
      <w:r w:rsidRPr="00E27B36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PREFEITURA MUNICIPAL DE IGUATEMI</w:t>
      </w:r>
      <w:r w:rsidRPr="00E27B36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br/>
        <w:t>DECRETO N° 1.228/2014</w:t>
      </w:r>
    </w:p>
    <w:bookmarkEnd w:id="0"/>
    <w:p w:rsidR="00E27B36" w:rsidRPr="00E27B36" w:rsidRDefault="00E27B36" w:rsidP="00E27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7B36" w:rsidRPr="00E27B36" w:rsidRDefault="00E27B36" w:rsidP="00E27B36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B36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E27B36" w:rsidRPr="00E27B36" w:rsidRDefault="00E27B36" w:rsidP="00E27B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B3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27B36" w:rsidRPr="00E27B36" w:rsidRDefault="00E27B36" w:rsidP="00E27B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B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E27B36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E27B36" w:rsidRPr="00E27B36" w:rsidRDefault="00E27B36" w:rsidP="00E27B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B36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E27B36" w:rsidRPr="00E27B36" w:rsidRDefault="00E27B36" w:rsidP="00E27B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B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E27B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E27B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R$ 2.413,40 (dois mil quatrocentos e treze reais e quarenta centavos)</w:t>
      </w:r>
      <w:r w:rsidRPr="00E27B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E27B36" w:rsidRPr="00E27B36" w:rsidRDefault="00E27B36" w:rsidP="00E27B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B3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27B36" w:rsidRPr="00E27B36" w:rsidRDefault="00E27B36" w:rsidP="00E27B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B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p w:rsidR="00E27B36" w:rsidRPr="00E27B36" w:rsidRDefault="00E27B36" w:rsidP="00E27B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B3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64"/>
        <w:gridCol w:w="1203"/>
        <w:gridCol w:w="1190"/>
        <w:gridCol w:w="1344"/>
        <w:gridCol w:w="770"/>
        <w:gridCol w:w="1548"/>
      </w:tblGrid>
      <w:tr w:rsidR="00E27B36" w:rsidRPr="00E27B36" w:rsidTr="00E27B36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B36" w:rsidRPr="00E27B36" w:rsidRDefault="00E27B36" w:rsidP="00E27B36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B36" w:rsidRPr="00E27B36" w:rsidRDefault="00E27B36" w:rsidP="00E27B36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2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2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B36" w:rsidRPr="00E27B36" w:rsidRDefault="00E27B36" w:rsidP="00E27B36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2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E2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B36" w:rsidRPr="00E27B36" w:rsidRDefault="00E27B36" w:rsidP="00E27B36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B36" w:rsidRPr="00E27B36" w:rsidRDefault="00E27B36" w:rsidP="00E27B36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B36" w:rsidRPr="00E27B36" w:rsidRDefault="00E27B36" w:rsidP="00E27B36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2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B36" w:rsidRPr="00E27B36" w:rsidRDefault="00E27B36" w:rsidP="00E27B36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27B36" w:rsidRPr="00E27B36" w:rsidTr="00E27B36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B36" w:rsidRPr="00E27B36" w:rsidRDefault="00E27B36" w:rsidP="00E27B36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7B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B36" w:rsidRPr="00E27B36" w:rsidRDefault="00E27B36" w:rsidP="00E27B36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7B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B36" w:rsidRPr="00E27B36" w:rsidRDefault="00E27B36" w:rsidP="00E27B36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7B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B36" w:rsidRPr="00E27B36" w:rsidRDefault="00E27B36" w:rsidP="00E27B36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7B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B36" w:rsidRPr="00E27B36" w:rsidRDefault="00E27B36" w:rsidP="00E27B36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7B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B36" w:rsidRPr="00E27B36" w:rsidRDefault="00E27B36" w:rsidP="00E27B36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7B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B36" w:rsidRPr="00E27B36" w:rsidRDefault="00E27B36" w:rsidP="00E27B36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2.413,40</w:t>
            </w:r>
          </w:p>
        </w:tc>
      </w:tr>
    </w:tbl>
    <w:p w:rsidR="00E27B36" w:rsidRPr="00E27B36" w:rsidRDefault="00E27B36" w:rsidP="00E27B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B3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27B36" w:rsidRPr="00E27B36" w:rsidRDefault="00E27B36" w:rsidP="00E27B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B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E27B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E27B36" w:rsidRPr="00E27B36" w:rsidRDefault="00E27B36" w:rsidP="00E27B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B3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27B36" w:rsidRPr="00E27B36" w:rsidRDefault="00E27B36" w:rsidP="00E27B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B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ANULAÇÃO</w:t>
      </w:r>
    </w:p>
    <w:p w:rsidR="00E27B36" w:rsidRPr="00E27B36" w:rsidRDefault="00E27B36" w:rsidP="00E27B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B3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1279"/>
        <w:gridCol w:w="1174"/>
        <w:gridCol w:w="1173"/>
        <w:gridCol w:w="1365"/>
        <w:gridCol w:w="792"/>
        <w:gridCol w:w="1590"/>
      </w:tblGrid>
      <w:tr w:rsidR="00E27B36" w:rsidRPr="00E27B36" w:rsidTr="00E27B36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B36" w:rsidRPr="00E27B36" w:rsidRDefault="00E27B36" w:rsidP="00E27B36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7B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B36" w:rsidRPr="00E27B36" w:rsidRDefault="00E27B36" w:rsidP="00E27B36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7B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B36" w:rsidRPr="00E27B36" w:rsidRDefault="00E27B36" w:rsidP="00E27B36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7B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B36" w:rsidRPr="00E27B36" w:rsidRDefault="00E27B36" w:rsidP="00E27B36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7B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B36" w:rsidRPr="00E27B36" w:rsidRDefault="00E27B36" w:rsidP="00E27B36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7B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B36" w:rsidRPr="00E27B36" w:rsidRDefault="00E27B36" w:rsidP="00E27B36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7B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B36" w:rsidRPr="00E27B36" w:rsidRDefault="00E27B36" w:rsidP="00E27B36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-2.413,40</w:t>
            </w:r>
          </w:p>
        </w:tc>
      </w:tr>
    </w:tbl>
    <w:p w:rsidR="00E27B36" w:rsidRPr="00E27B36" w:rsidRDefault="00E27B36" w:rsidP="00E27B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B3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27B36" w:rsidRPr="00E27B36" w:rsidRDefault="00E27B36" w:rsidP="00E27B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B36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E27B36" w:rsidRPr="00E27B36" w:rsidRDefault="00E27B36" w:rsidP="00E27B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B3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27B36" w:rsidRPr="00E27B36" w:rsidRDefault="00E27B36" w:rsidP="00E27B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B3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GABINETE DO PREFEITO MUNICIPAL DE IGUATEMI, ESTADO DE MATO GROSSO DO SUL, AOS ONZE DIAS DO MÊS DE DEZEMBRO DO ANO DE DOIS MIL E CATORZE.</w:t>
      </w:r>
    </w:p>
    <w:p w:rsidR="00E27B36" w:rsidRPr="00E27B36" w:rsidRDefault="00E27B36" w:rsidP="00E27B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B3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27B36" w:rsidRPr="00E27B36" w:rsidRDefault="00E27B36" w:rsidP="00E27B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B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36"/>
    <w:rsid w:val="00C6701C"/>
    <w:rsid w:val="00D01D5E"/>
    <w:rsid w:val="00E2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732E9-338D-4165-B93F-A5CEE364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2</cp:revision>
  <dcterms:created xsi:type="dcterms:W3CDTF">2016-08-15T15:08:00Z</dcterms:created>
  <dcterms:modified xsi:type="dcterms:W3CDTF">2016-08-15T15:08:00Z</dcterms:modified>
</cp:coreProperties>
</file>