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7448" w:rsidRPr="00087448" w:rsidRDefault="00087448" w:rsidP="00087448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08744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DEPARTAMENTO DE CONTABILIDADE</w:t>
      </w:r>
      <w:r w:rsidRPr="0008744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PREF. MUNIC. DE IGUATEMI - DECRETO Nº 1324</w:t>
      </w:r>
    </w:p>
    <w:bookmarkEnd w:id="0"/>
    <w:p w:rsidR="00087448" w:rsidRPr="00087448" w:rsidRDefault="00087448" w:rsidP="000874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87448" w:rsidRPr="00087448" w:rsidRDefault="00087448" w:rsidP="000874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87448">
        <w:rPr>
          <w:rFonts w:ascii="Times New Roman" w:eastAsia="Times New Roman" w:hAnsi="Times New Roman" w:cs="Times New Roman"/>
          <w:sz w:val="24"/>
          <w:szCs w:val="24"/>
          <w:lang w:eastAsia="pt-BR"/>
        </w:rPr>
        <w:t>Av. LAUDELINO PEIXOTO, 871</w:t>
      </w:r>
    </w:p>
    <w:p w:rsidR="00087448" w:rsidRPr="00087448" w:rsidRDefault="00087448" w:rsidP="000874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87448">
        <w:rPr>
          <w:rFonts w:ascii="Times New Roman" w:eastAsia="Times New Roman" w:hAnsi="Times New Roman" w:cs="Times New Roman"/>
          <w:sz w:val="24"/>
          <w:szCs w:val="24"/>
          <w:lang w:eastAsia="pt-BR"/>
        </w:rPr>
        <w:t>03568318/0001-61</w:t>
      </w:r>
    </w:p>
    <w:p w:rsidR="00087448" w:rsidRPr="00087448" w:rsidRDefault="00087448" w:rsidP="000874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87448">
        <w:rPr>
          <w:rFonts w:ascii="Times New Roman" w:eastAsia="Times New Roman" w:hAnsi="Times New Roman" w:cs="Times New Roman"/>
          <w:sz w:val="24"/>
          <w:szCs w:val="24"/>
          <w:lang w:eastAsia="pt-BR"/>
        </w:rPr>
        <w:t>Exercício: 2015</w:t>
      </w:r>
    </w:p>
    <w:p w:rsidR="00087448" w:rsidRPr="00087448" w:rsidRDefault="00087448" w:rsidP="000874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874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DECRETO Nº </w:t>
      </w:r>
      <w:proofErr w:type="gramStart"/>
      <w:r w:rsidRPr="00087448">
        <w:rPr>
          <w:rFonts w:ascii="Times New Roman" w:eastAsia="Times New Roman" w:hAnsi="Times New Roman" w:cs="Times New Roman"/>
          <w:sz w:val="24"/>
          <w:szCs w:val="24"/>
          <w:lang w:eastAsia="pt-BR"/>
        </w:rPr>
        <w:t>1324 ,</w:t>
      </w:r>
      <w:proofErr w:type="gramEnd"/>
      <w:r w:rsidRPr="000874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10 DE NOVEMBRO DE 2015 - LEI N.1906</w:t>
      </w:r>
    </w:p>
    <w:p w:rsidR="00087448" w:rsidRPr="00087448" w:rsidRDefault="00087448" w:rsidP="000874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8744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087448" w:rsidRPr="00087448" w:rsidRDefault="00087448" w:rsidP="00087448">
      <w:pPr>
        <w:spacing w:before="100" w:beforeAutospacing="1" w:after="100" w:afterAutospacing="1" w:line="240" w:lineRule="auto"/>
        <w:ind w:left="120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87448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Abre no orçamento vigente crédito adicional suplementar e da outras providências</w:t>
      </w:r>
    </w:p>
    <w:p w:rsidR="00087448" w:rsidRPr="00087448" w:rsidRDefault="00087448" w:rsidP="000874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8744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087448" w:rsidRPr="00087448" w:rsidRDefault="00087448" w:rsidP="000874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87448">
        <w:rPr>
          <w:rFonts w:ascii="Times New Roman" w:eastAsia="Times New Roman" w:hAnsi="Times New Roman" w:cs="Times New Roman"/>
          <w:sz w:val="24"/>
          <w:szCs w:val="24"/>
          <w:lang w:eastAsia="pt-BR"/>
        </w:rPr>
        <w:t>O(A) PREFEITO(A) MUNICIPAL DE IGUATEMI, no uso de suas atribuições legais.</w:t>
      </w:r>
    </w:p>
    <w:p w:rsidR="00087448" w:rsidRPr="00087448" w:rsidRDefault="00087448" w:rsidP="000874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87448">
        <w:rPr>
          <w:rFonts w:ascii="Times New Roman" w:eastAsia="Times New Roman" w:hAnsi="Times New Roman" w:cs="Times New Roman"/>
          <w:sz w:val="24"/>
          <w:szCs w:val="24"/>
          <w:lang w:eastAsia="pt-BR"/>
        </w:rPr>
        <w:t>DECRETA:</w:t>
      </w:r>
    </w:p>
    <w:p w:rsidR="00087448" w:rsidRPr="00087448" w:rsidRDefault="00087448" w:rsidP="000874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87448">
        <w:rPr>
          <w:rFonts w:ascii="Times New Roman" w:eastAsia="Times New Roman" w:hAnsi="Times New Roman" w:cs="Times New Roman"/>
          <w:sz w:val="24"/>
          <w:szCs w:val="24"/>
          <w:lang w:eastAsia="pt-BR"/>
        </w:rPr>
        <w:t>Artigo 1o.- Fica aberto no orçamento vigente, um crédito adicional suplementar na importância de R$21.000,00 distribuídos as seguintes dotações:</w:t>
      </w:r>
    </w:p>
    <w:p w:rsidR="00087448" w:rsidRPr="00087448" w:rsidRDefault="00087448" w:rsidP="000874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8744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"/>
        <w:gridCol w:w="420"/>
        <w:gridCol w:w="300"/>
        <w:gridCol w:w="2340"/>
        <w:gridCol w:w="3923"/>
        <w:gridCol w:w="541"/>
        <w:gridCol w:w="180"/>
        <w:gridCol w:w="180"/>
        <w:gridCol w:w="300"/>
      </w:tblGrid>
      <w:tr w:rsidR="00087448" w:rsidRPr="00087448" w:rsidTr="00087448"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7448" w:rsidRPr="00087448" w:rsidRDefault="00087448" w:rsidP="0008744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744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Suplementação </w:t>
            </w:r>
            <w:proofErr w:type="gramStart"/>
            <w:r w:rsidRPr="0008744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( +</w:t>
            </w:r>
            <w:proofErr w:type="gramEnd"/>
            <w:r w:rsidRPr="0008744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)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7448" w:rsidRPr="00087448" w:rsidRDefault="00087448" w:rsidP="0008744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744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21.000,00</w:t>
            </w:r>
          </w:p>
        </w:tc>
      </w:tr>
      <w:tr w:rsidR="00087448" w:rsidRPr="00087448" w:rsidTr="0008744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7448" w:rsidRPr="00087448" w:rsidRDefault="00087448" w:rsidP="0008744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744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7448" w:rsidRPr="00087448" w:rsidRDefault="00087448" w:rsidP="0008744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744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7448" w:rsidRPr="00087448" w:rsidRDefault="00087448" w:rsidP="0008744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744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7448" w:rsidRPr="00087448" w:rsidRDefault="00087448" w:rsidP="0008744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744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GABINETE DO PREFEITO</w:t>
            </w:r>
          </w:p>
        </w:tc>
      </w:tr>
      <w:tr w:rsidR="00087448" w:rsidRPr="00087448" w:rsidTr="0008744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7448" w:rsidRPr="00087448" w:rsidRDefault="00087448" w:rsidP="0008744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744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7448" w:rsidRPr="00087448" w:rsidRDefault="00087448" w:rsidP="0008744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744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7448" w:rsidRPr="00087448" w:rsidRDefault="00087448" w:rsidP="0008744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744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7448" w:rsidRPr="00087448" w:rsidRDefault="00087448" w:rsidP="0008744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744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04.122.0200.2003.0000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7448" w:rsidRPr="00087448" w:rsidRDefault="00087448" w:rsidP="0008744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744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Gestão das Atividades do GP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7448" w:rsidRPr="00087448" w:rsidRDefault="00087448" w:rsidP="0008744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744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21.000,00</w:t>
            </w:r>
          </w:p>
        </w:tc>
      </w:tr>
      <w:tr w:rsidR="00087448" w:rsidRPr="00087448" w:rsidTr="0008744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7448" w:rsidRPr="00087448" w:rsidRDefault="00087448" w:rsidP="0008744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744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7448" w:rsidRPr="00087448" w:rsidRDefault="00087448" w:rsidP="0008744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744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7448" w:rsidRPr="00087448" w:rsidRDefault="00087448" w:rsidP="0008744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744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7448" w:rsidRPr="00087448" w:rsidRDefault="00087448" w:rsidP="0008744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744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3.3.90.31.00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7448" w:rsidRPr="00087448" w:rsidRDefault="00087448" w:rsidP="0008744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744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PREMIAÇÕES CULTURAIS, ARTÍSTICAS, CIENTÍFICAS, DESPORTIVAS 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7448" w:rsidRPr="00087448" w:rsidRDefault="00087448" w:rsidP="0008744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744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7448" w:rsidRPr="00087448" w:rsidRDefault="00087448" w:rsidP="0008744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744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7448" w:rsidRPr="00087448" w:rsidRDefault="00087448" w:rsidP="0008744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744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7448" w:rsidRPr="00087448" w:rsidRDefault="00087448" w:rsidP="0008744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744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</w:t>
            </w:r>
          </w:p>
        </w:tc>
      </w:tr>
      <w:tr w:rsidR="00087448" w:rsidRPr="00087448" w:rsidTr="0008744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7448" w:rsidRPr="00087448" w:rsidRDefault="00087448" w:rsidP="0008744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744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7448" w:rsidRPr="00087448" w:rsidRDefault="00087448" w:rsidP="0008744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744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7448" w:rsidRPr="00087448" w:rsidRDefault="00087448" w:rsidP="0008744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744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7448" w:rsidRPr="00087448" w:rsidRDefault="00087448" w:rsidP="0008744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744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7448" w:rsidRPr="00087448" w:rsidRDefault="00087448" w:rsidP="0008744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744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7448" w:rsidRPr="00087448" w:rsidRDefault="00087448" w:rsidP="0008744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744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087448" w:rsidRPr="00087448" w:rsidTr="0008744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7448" w:rsidRPr="00087448" w:rsidRDefault="00087448" w:rsidP="0008744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744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7448" w:rsidRPr="00087448" w:rsidRDefault="00087448" w:rsidP="0008744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744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7448" w:rsidRPr="00087448" w:rsidRDefault="00087448" w:rsidP="0008744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744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7448" w:rsidRPr="00087448" w:rsidRDefault="00087448" w:rsidP="0008744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744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001 001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7448" w:rsidRPr="00087448" w:rsidRDefault="00087448" w:rsidP="0008744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744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</w:t>
            </w:r>
            <w:proofErr w:type="spellStart"/>
            <w:r w:rsidRPr="0008744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Proprios</w:t>
            </w:r>
            <w:proofErr w:type="spellEnd"/>
            <w:r w:rsidRPr="0008744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do </w:t>
            </w:r>
            <w:proofErr w:type="spellStart"/>
            <w:r w:rsidRPr="0008744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Municipio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7448" w:rsidRPr="00087448" w:rsidRDefault="00087448" w:rsidP="0008744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744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</w:tbl>
    <w:p w:rsidR="00087448" w:rsidRPr="00087448" w:rsidRDefault="00087448" w:rsidP="000874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8744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087448" w:rsidRPr="00087448" w:rsidRDefault="00087448" w:rsidP="000874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87448">
        <w:rPr>
          <w:rFonts w:ascii="Times New Roman" w:eastAsia="Times New Roman" w:hAnsi="Times New Roman" w:cs="Times New Roman"/>
          <w:sz w:val="24"/>
          <w:szCs w:val="24"/>
          <w:lang w:eastAsia="pt-BR"/>
        </w:rPr>
        <w:t>Artigo 2o.- O crédito aberto na forma do artigo anterior será coberto com recursos provenientes de:</w:t>
      </w:r>
    </w:p>
    <w:p w:rsidR="00087448" w:rsidRPr="00087448" w:rsidRDefault="00087448" w:rsidP="000874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87448">
        <w:rPr>
          <w:rFonts w:ascii="Times New Roman" w:eastAsia="Times New Roman" w:hAnsi="Times New Roman" w:cs="Times New Roman"/>
          <w:sz w:val="24"/>
          <w:szCs w:val="24"/>
          <w:lang w:eastAsia="pt-BR"/>
        </w:rPr>
        <w:t>Anulação:</w:t>
      </w:r>
    </w:p>
    <w:p w:rsidR="00087448" w:rsidRPr="00087448" w:rsidRDefault="00087448" w:rsidP="000874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8744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"/>
        <w:gridCol w:w="420"/>
        <w:gridCol w:w="300"/>
        <w:gridCol w:w="2340"/>
        <w:gridCol w:w="3585"/>
        <w:gridCol w:w="879"/>
        <w:gridCol w:w="180"/>
        <w:gridCol w:w="180"/>
        <w:gridCol w:w="300"/>
      </w:tblGrid>
      <w:tr w:rsidR="00087448" w:rsidRPr="00087448" w:rsidTr="0008744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7448" w:rsidRPr="00087448" w:rsidRDefault="00087448" w:rsidP="0008744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744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7448" w:rsidRPr="00087448" w:rsidRDefault="00087448" w:rsidP="0008744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744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7448" w:rsidRPr="00087448" w:rsidRDefault="00087448" w:rsidP="0008744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744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0" w:type="auto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7448" w:rsidRPr="00087448" w:rsidRDefault="00087448" w:rsidP="0008744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744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SECRETARIA MUN. DE DESENVOLVIMENTO ECONÔMICO E MEIO AMBIENTE</w:t>
            </w:r>
          </w:p>
        </w:tc>
      </w:tr>
      <w:tr w:rsidR="00087448" w:rsidRPr="00087448" w:rsidTr="0008744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7448" w:rsidRPr="00087448" w:rsidRDefault="00087448" w:rsidP="0008744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744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7448" w:rsidRPr="00087448" w:rsidRDefault="00087448" w:rsidP="0008744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744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7448" w:rsidRPr="00087448" w:rsidRDefault="00087448" w:rsidP="0008744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744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7448" w:rsidRPr="00087448" w:rsidRDefault="00087448" w:rsidP="0008744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744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04.122.1000.2011.0000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7448" w:rsidRPr="00087448" w:rsidRDefault="00087448" w:rsidP="0008744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744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Manutenção das Atividades da Sec. Munic. de </w:t>
            </w:r>
            <w:proofErr w:type="spellStart"/>
            <w:r w:rsidRPr="0008744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Desensolv</w:t>
            </w:r>
            <w:proofErr w:type="spellEnd"/>
            <w:r w:rsidRPr="0008744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. Econômico e Meio-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7448" w:rsidRPr="00087448" w:rsidRDefault="00087448" w:rsidP="0008744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744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-21.000,00</w:t>
            </w:r>
          </w:p>
        </w:tc>
      </w:tr>
      <w:tr w:rsidR="00087448" w:rsidRPr="00087448" w:rsidTr="0008744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7448" w:rsidRPr="00087448" w:rsidRDefault="00087448" w:rsidP="0008744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744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7448" w:rsidRPr="00087448" w:rsidRDefault="00087448" w:rsidP="0008744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744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7448" w:rsidRPr="00087448" w:rsidRDefault="00087448" w:rsidP="0008744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744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7448" w:rsidRPr="00087448" w:rsidRDefault="00087448" w:rsidP="0008744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744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4.4.90.52.00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7448" w:rsidRPr="00087448" w:rsidRDefault="00087448" w:rsidP="0008744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744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EQUIPAMENTOS E MATERIAL PERMANENTE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7448" w:rsidRPr="00087448" w:rsidRDefault="00087448" w:rsidP="0008744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744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7448" w:rsidRPr="00087448" w:rsidRDefault="00087448" w:rsidP="0008744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744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7448" w:rsidRPr="00087448" w:rsidRDefault="00087448" w:rsidP="0008744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744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7448" w:rsidRPr="00087448" w:rsidRDefault="00087448" w:rsidP="0008744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744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</w:t>
            </w:r>
          </w:p>
        </w:tc>
      </w:tr>
      <w:tr w:rsidR="00087448" w:rsidRPr="00087448" w:rsidTr="0008744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7448" w:rsidRPr="00087448" w:rsidRDefault="00087448" w:rsidP="0008744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744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7448" w:rsidRPr="00087448" w:rsidRDefault="00087448" w:rsidP="0008744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744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7448" w:rsidRPr="00087448" w:rsidRDefault="00087448" w:rsidP="0008744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744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7448" w:rsidRPr="00087448" w:rsidRDefault="00087448" w:rsidP="0008744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744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7448" w:rsidRPr="00087448" w:rsidRDefault="00087448" w:rsidP="0008744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744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7448" w:rsidRPr="00087448" w:rsidRDefault="00087448" w:rsidP="0008744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744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087448" w:rsidRPr="00087448" w:rsidTr="00087448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7448" w:rsidRPr="00087448" w:rsidRDefault="00087448" w:rsidP="0008744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744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7448" w:rsidRPr="00087448" w:rsidRDefault="00087448" w:rsidP="0008744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744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7448" w:rsidRPr="00087448" w:rsidRDefault="00087448" w:rsidP="0008744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744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7448" w:rsidRPr="00087448" w:rsidRDefault="00087448" w:rsidP="0008744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744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7448" w:rsidRPr="00087448" w:rsidRDefault="00087448" w:rsidP="0008744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744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08744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7448" w:rsidRPr="00087448" w:rsidRDefault="00087448" w:rsidP="0008744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744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087448" w:rsidRPr="00087448" w:rsidTr="00087448">
        <w:tc>
          <w:tcPr>
            <w:tcW w:w="0" w:type="auto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7448" w:rsidRPr="00087448" w:rsidRDefault="00087448" w:rsidP="0008744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744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Anulação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7448" w:rsidRPr="00087448" w:rsidRDefault="00087448" w:rsidP="0008744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744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( - )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87448" w:rsidRPr="00087448" w:rsidRDefault="00087448" w:rsidP="0008744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08744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-21.000,00</w:t>
            </w:r>
          </w:p>
        </w:tc>
      </w:tr>
    </w:tbl>
    <w:p w:rsidR="00087448" w:rsidRPr="00087448" w:rsidRDefault="00087448" w:rsidP="000874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8744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087448" w:rsidRPr="00087448" w:rsidRDefault="00087448" w:rsidP="000874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87448">
        <w:rPr>
          <w:rFonts w:ascii="Times New Roman" w:eastAsia="Times New Roman" w:hAnsi="Times New Roman" w:cs="Times New Roman"/>
          <w:sz w:val="24"/>
          <w:szCs w:val="24"/>
          <w:lang w:eastAsia="pt-BR"/>
        </w:rPr>
        <w:t>Artigo 3o.- Este decreto entra em vigor na data de sua publicação.</w:t>
      </w:r>
    </w:p>
    <w:p w:rsidR="00087448" w:rsidRPr="00087448" w:rsidRDefault="00087448" w:rsidP="000874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8744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087448" w:rsidRPr="00087448" w:rsidRDefault="00087448" w:rsidP="000874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87448">
        <w:rPr>
          <w:rFonts w:ascii="Times New Roman" w:eastAsia="Times New Roman" w:hAnsi="Times New Roman" w:cs="Times New Roman"/>
          <w:sz w:val="24"/>
          <w:szCs w:val="24"/>
          <w:lang w:eastAsia="pt-BR"/>
        </w:rPr>
        <w:t>IGUATEMI, 10 de novembro de 2015</w:t>
      </w:r>
    </w:p>
    <w:p w:rsidR="00087448" w:rsidRPr="00087448" w:rsidRDefault="00087448" w:rsidP="000874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8744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087448" w:rsidRPr="00087448" w:rsidRDefault="00087448" w:rsidP="000874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8744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JOSÉ ROBERTO FELIPPE ARCOVERDE</w:t>
      </w:r>
    </w:p>
    <w:p w:rsidR="00087448" w:rsidRPr="00087448" w:rsidRDefault="00087448" w:rsidP="000874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87448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</w:t>
      </w:r>
    </w:p>
    <w:p w:rsidR="00F6652D" w:rsidRDefault="00F6652D"/>
    <w:sectPr w:rsidR="00F6652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448"/>
    <w:rsid w:val="00087448"/>
    <w:rsid w:val="00F66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6BA483-C9B9-41E2-BFC9-495701C51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31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234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2016-08-15T16:15:00Z</dcterms:created>
  <dcterms:modified xsi:type="dcterms:W3CDTF">2016-08-15T16:16:00Z</dcterms:modified>
</cp:coreProperties>
</file>