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4E9" w:rsidRPr="001234E9" w:rsidRDefault="001234E9" w:rsidP="001234E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1234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1234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1.079/2013</w:t>
      </w:r>
    </w:p>
    <w:bookmarkEnd w:id="0"/>
    <w:p w:rsidR="001234E9" w:rsidRPr="001234E9" w:rsidRDefault="001234E9" w:rsidP="00123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34E9" w:rsidRPr="001234E9" w:rsidRDefault="001234E9" w:rsidP="00123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34E9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“NOMEIA COMISSÃO DE AVALIAÇÃO PARA O FIM QUE ESPECIFICA”.</w:t>
      </w:r>
    </w:p>
    <w:p w:rsidR="001234E9" w:rsidRPr="001234E9" w:rsidRDefault="001234E9" w:rsidP="00123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34E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234E9" w:rsidRPr="001234E9" w:rsidRDefault="001234E9" w:rsidP="00123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34E9">
        <w:rPr>
          <w:rFonts w:ascii="Times New Roman" w:eastAsia="Times New Roman" w:hAnsi="Times New Roman" w:cs="Times New Roman"/>
          <w:sz w:val="24"/>
          <w:szCs w:val="24"/>
          <w:lang w:eastAsia="pt-BR"/>
        </w:rPr>
        <w:t>JOSÉ ROBERTO FELIPPE ARCOVERDE, Prefeito Municipal de Iguatemi, Estado de Mato Grosso do Sul, no uso de suas atribuições legais,</w:t>
      </w:r>
    </w:p>
    <w:p w:rsidR="001234E9" w:rsidRPr="001234E9" w:rsidRDefault="001234E9" w:rsidP="00123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34E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234E9" w:rsidRPr="001234E9" w:rsidRDefault="001234E9" w:rsidP="00123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34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1234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1234E9" w:rsidRPr="001234E9" w:rsidRDefault="001234E9" w:rsidP="00123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34E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234E9" w:rsidRPr="001234E9" w:rsidRDefault="001234E9" w:rsidP="00123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34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1234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nomeada comissão composta pelos servidores municipais </w:t>
      </w:r>
      <w:proofErr w:type="spellStart"/>
      <w:r w:rsidRPr="001234E9">
        <w:rPr>
          <w:rFonts w:ascii="Times New Roman" w:eastAsia="Times New Roman" w:hAnsi="Times New Roman" w:cs="Times New Roman"/>
          <w:sz w:val="24"/>
          <w:szCs w:val="24"/>
          <w:lang w:eastAsia="pt-BR"/>
        </w:rPr>
        <w:t>Wesler</w:t>
      </w:r>
      <w:proofErr w:type="spellEnd"/>
      <w:r w:rsidRPr="001234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Cândido da Silva, Secretário Municipal de Administração, Sidnei Marcos </w:t>
      </w:r>
      <w:proofErr w:type="spellStart"/>
      <w:r w:rsidRPr="001234E9">
        <w:rPr>
          <w:rFonts w:ascii="Times New Roman" w:eastAsia="Times New Roman" w:hAnsi="Times New Roman" w:cs="Times New Roman"/>
          <w:sz w:val="24"/>
          <w:szCs w:val="24"/>
          <w:lang w:eastAsia="pt-BR"/>
        </w:rPr>
        <w:t>Boscarioli</w:t>
      </w:r>
      <w:proofErr w:type="spellEnd"/>
      <w:r w:rsidRPr="001234E9">
        <w:rPr>
          <w:rFonts w:ascii="Times New Roman" w:eastAsia="Times New Roman" w:hAnsi="Times New Roman" w:cs="Times New Roman"/>
          <w:sz w:val="24"/>
          <w:szCs w:val="24"/>
          <w:lang w:eastAsia="pt-BR"/>
        </w:rPr>
        <w:t>, Chefe do Departamento de Administração Tributário e Luiz Cláudio Mendes Roland, Engenheiro Civil, para, sob a presidência do primeiro, proceder a avaliação do imóvel a seguir relacionado, objetivando sua locação:</w:t>
      </w:r>
    </w:p>
    <w:p w:rsidR="001234E9" w:rsidRPr="001234E9" w:rsidRDefault="001234E9" w:rsidP="00123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34E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234E9" w:rsidRPr="001234E9" w:rsidRDefault="001234E9" w:rsidP="00123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34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- </w:t>
      </w:r>
      <w:r w:rsidRPr="001234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Lote B-1, da Quadra 54-A, medindo 750,00 m² (setecentos e cinquenta metros quadrados), com um prédio comercial em alvenaria, medindo 12,00m x 15,00m, ou seja, 180,00 m² (cento e oitenta metros quadrados), localizado na Rua Gelson Andrade Moreira, nº 568, Centro, nesta cidade de Iguatemi-MS, matriculado no CRI desta Comarca sob o nº 5.030, de propriedade de Áureo Santos de Castro, portador da Cédula de Identidade RG nº 3.049.264-1, SSP/PR e do CPF nº 367.067.791-72.</w:t>
      </w:r>
    </w:p>
    <w:p w:rsidR="001234E9" w:rsidRPr="001234E9" w:rsidRDefault="001234E9" w:rsidP="00123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34E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234E9" w:rsidRPr="001234E9" w:rsidRDefault="001234E9" w:rsidP="00123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34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1234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Comissão nomeada no artigo anterior terá o prazo de 15 (dez) dias para o término dos trabalhos e apresentação de laudo de avaliação circunstanciado.</w:t>
      </w:r>
    </w:p>
    <w:p w:rsidR="001234E9" w:rsidRPr="001234E9" w:rsidRDefault="001234E9" w:rsidP="00123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34E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234E9" w:rsidRPr="001234E9" w:rsidRDefault="001234E9" w:rsidP="00123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34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</w:t>
      </w:r>
      <w:r w:rsidRPr="001234E9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de sua publicação, revogadas as disposições em contrário.</w:t>
      </w:r>
    </w:p>
    <w:p w:rsidR="001234E9" w:rsidRPr="001234E9" w:rsidRDefault="001234E9" w:rsidP="00123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34E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234E9" w:rsidRPr="001234E9" w:rsidRDefault="001234E9" w:rsidP="00123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34E9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SETE DIAS DO MÊS DE JUNHO DO ANO DE DOIS MIL E TREZE.</w:t>
      </w:r>
    </w:p>
    <w:p w:rsidR="001234E9" w:rsidRPr="001234E9" w:rsidRDefault="001234E9" w:rsidP="00123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34E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234E9" w:rsidRPr="001234E9" w:rsidRDefault="001234E9" w:rsidP="00123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34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1234E9" w:rsidRPr="001234E9" w:rsidRDefault="001234E9" w:rsidP="00123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234E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1234E9" w:rsidRPr="001234E9" w:rsidRDefault="001234E9" w:rsidP="001234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E9"/>
    <w:rsid w:val="001234E9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41F7F-4CB8-4B3A-9BF7-38D144AF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5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958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2016-08-12T14:56:00Z</dcterms:created>
  <dcterms:modified xsi:type="dcterms:W3CDTF">2016-08-12T14:57:00Z</dcterms:modified>
</cp:coreProperties>
</file>