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EE2" w:rsidRPr="00411EE2" w:rsidRDefault="00411EE2" w:rsidP="00411EE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11E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411E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1.092/2013</w:t>
      </w:r>
    </w:p>
    <w:bookmarkEnd w:id="0"/>
    <w:p w:rsidR="00411EE2" w:rsidRPr="00411EE2" w:rsidRDefault="00411EE2" w:rsidP="00411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1EE2" w:rsidRPr="00411EE2" w:rsidRDefault="00411EE2" w:rsidP="00411EE2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EE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PROCEDE A NOMEAÇÃO DOS APROVADOS NO CONCURSO PÚBLICO DE QUE TRATA O EDITAL N°. 001/2011 E DÁ OUTRAS PROVIDÊNCIAS.</w:t>
      </w:r>
    </w:p>
    <w:p w:rsidR="00411EE2" w:rsidRPr="00411EE2" w:rsidRDefault="00411EE2" w:rsidP="00411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EE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11EE2" w:rsidRPr="00411EE2" w:rsidRDefault="00411EE2" w:rsidP="00411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E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Prefeito Municipal de Iguatemi, Estado de Mato Grosso do Sul</w:t>
      </w:r>
      <w:r w:rsidRPr="00411EE2">
        <w:rPr>
          <w:rFonts w:ascii="Times New Roman" w:eastAsia="Times New Roman" w:hAnsi="Times New Roman" w:cs="Times New Roman"/>
          <w:sz w:val="24"/>
          <w:szCs w:val="24"/>
          <w:lang w:eastAsia="pt-BR"/>
        </w:rPr>
        <w:t>, no uso de suas atribuições legais, em especial o disposto no artigo 73, inciso VIII, da Lei Orgânica Municipal e artigo 37, inciso II, da Constituição Federal, e,</w:t>
      </w:r>
    </w:p>
    <w:p w:rsidR="00411EE2" w:rsidRPr="00411EE2" w:rsidRDefault="00411EE2" w:rsidP="00411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E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o resultado do Concurso Público de que trata o </w:t>
      </w:r>
      <w:r w:rsidRPr="00411E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n.º 001/2011</w:t>
      </w:r>
      <w:r w:rsidRPr="00411E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disposto no </w:t>
      </w:r>
      <w:r w:rsidRPr="00411E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n.º 006 /2013</w:t>
      </w:r>
      <w:r w:rsidRPr="00411EE2">
        <w:rPr>
          <w:rFonts w:ascii="Times New Roman" w:eastAsia="Times New Roman" w:hAnsi="Times New Roman" w:cs="Times New Roman"/>
          <w:sz w:val="24"/>
          <w:szCs w:val="24"/>
          <w:lang w:eastAsia="pt-BR"/>
        </w:rPr>
        <w:t>, em que é divulgada a convocação dos candidatos aprovados por cargo, segundo a ordem de classificação, e a devida comprovação dos requisitos legais exigidos e apresentação dos documentos solicitados,</w:t>
      </w:r>
    </w:p>
    <w:p w:rsidR="00411EE2" w:rsidRPr="00411EE2" w:rsidRDefault="00411EE2" w:rsidP="00411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EE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11EE2" w:rsidRPr="00411EE2" w:rsidRDefault="00411EE2" w:rsidP="00411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E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411EE2" w:rsidRPr="00411EE2" w:rsidRDefault="00411EE2" w:rsidP="00411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EE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11EE2" w:rsidRPr="00411EE2" w:rsidRDefault="00411EE2" w:rsidP="00411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E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1º</w:t>
      </w:r>
      <w:r w:rsidRPr="00411E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 w:rsidRPr="00411E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 nomeados para os fins e efeitos legais, os candidatos aprovados no Concurso Público de que trata o </w:t>
      </w:r>
      <w:r w:rsidRPr="00411E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n°001/2011</w:t>
      </w:r>
      <w:r w:rsidRPr="00411EE2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o preenchimento de vagas em cargos efetivos da Administração Municipal.</w:t>
      </w:r>
    </w:p>
    <w:p w:rsidR="00411EE2" w:rsidRPr="00411EE2" w:rsidRDefault="00411EE2" w:rsidP="00411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EE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11EE2" w:rsidRPr="00411EE2" w:rsidRDefault="00411EE2" w:rsidP="00411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E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2º</w:t>
      </w:r>
      <w:r w:rsidRPr="00411EE2">
        <w:rPr>
          <w:rFonts w:ascii="Times New Roman" w:eastAsia="Times New Roman" w:hAnsi="Times New Roman" w:cs="Times New Roman"/>
          <w:sz w:val="24"/>
          <w:szCs w:val="24"/>
          <w:lang w:eastAsia="pt-BR"/>
        </w:rPr>
        <w:t>-Os nomeados para fins do disposto no art. 1° deste Decreto, observada a ordem de classificação, são os seguintes:</w:t>
      </w:r>
    </w:p>
    <w:p w:rsidR="00411EE2" w:rsidRPr="00411EE2" w:rsidRDefault="00411EE2" w:rsidP="00411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EE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4845"/>
        <w:gridCol w:w="2381"/>
      </w:tblGrid>
      <w:tr w:rsidR="00411EE2" w:rsidRPr="00411EE2" w:rsidTr="00411EE2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EE2" w:rsidRPr="00411EE2" w:rsidRDefault="00411EE2" w:rsidP="00411EE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n. </w:t>
            </w:r>
            <w:proofErr w:type="spellStart"/>
            <w:r w:rsidRPr="0041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</w:t>
            </w:r>
            <w:proofErr w:type="spellEnd"/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EE2" w:rsidRPr="00411EE2" w:rsidRDefault="00411EE2" w:rsidP="00411EE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 Candidato</w: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EE2" w:rsidRPr="00411EE2" w:rsidRDefault="00411EE2" w:rsidP="00411EE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Classificação</w:t>
            </w:r>
          </w:p>
        </w:tc>
      </w:tr>
    </w:tbl>
    <w:p w:rsidR="00411EE2" w:rsidRPr="00411EE2" w:rsidRDefault="00411EE2" w:rsidP="00411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EE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5476"/>
        <w:gridCol w:w="2226"/>
      </w:tblGrid>
      <w:tr w:rsidR="00411EE2" w:rsidRPr="00411EE2" w:rsidTr="00411EE2">
        <w:tc>
          <w:tcPr>
            <w:tcW w:w="76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EE2" w:rsidRPr="00411EE2" w:rsidRDefault="00411EE2" w:rsidP="00411EE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1EE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306 Atendente de Saúde – Zona Urbana</w:t>
            </w:r>
          </w:p>
        </w:tc>
      </w:tr>
      <w:tr w:rsidR="00411EE2" w:rsidRPr="00411EE2" w:rsidTr="00411EE2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EE2" w:rsidRPr="00411EE2" w:rsidRDefault="00411EE2" w:rsidP="00411EE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1EE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23041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EE2" w:rsidRPr="00411EE2" w:rsidRDefault="00411EE2" w:rsidP="00411EE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1EE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ROSEMARA CRISTIANE DE ASSIS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EE2" w:rsidRPr="00411EE2" w:rsidRDefault="00411EE2" w:rsidP="00411EE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1EE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</w:tr>
    </w:tbl>
    <w:p w:rsidR="00411EE2" w:rsidRPr="00411EE2" w:rsidRDefault="00411EE2" w:rsidP="00411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EE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11EE2" w:rsidRPr="00411EE2" w:rsidRDefault="00411EE2" w:rsidP="00411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E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3º</w:t>
      </w:r>
      <w:r w:rsidRPr="00411EE2">
        <w:rPr>
          <w:rFonts w:ascii="Times New Roman" w:eastAsia="Times New Roman" w:hAnsi="Times New Roman" w:cs="Times New Roman"/>
          <w:sz w:val="24"/>
          <w:szCs w:val="24"/>
          <w:lang w:eastAsia="pt-BR"/>
        </w:rPr>
        <w:t>- Os nomeados relacionados no art.2º deste Decreto apresentaram, na Divisão de Pessoal da Prefeitura Municipal, a documentação necessária e exigida no Edital n°001/2011, e tomarão posse até o dia 21 de agosto de 2013.</w:t>
      </w:r>
    </w:p>
    <w:p w:rsidR="00411EE2" w:rsidRPr="00411EE2" w:rsidRDefault="00411EE2" w:rsidP="00411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EE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11EE2" w:rsidRPr="00411EE2" w:rsidRDefault="00411EE2" w:rsidP="00411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E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Parágrafo primeiro.</w:t>
      </w:r>
      <w:r w:rsidRPr="00411E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posse se dará através de ato a ser realizado no Paço Municipal, localizado </w:t>
      </w:r>
      <w:proofErr w:type="spellStart"/>
      <w:r w:rsidRPr="00411EE2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proofErr w:type="spellEnd"/>
      <w:r w:rsidRPr="00411E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Avenida Laudelino Peixoto, 871, centro – Iguatemi/MS.</w:t>
      </w:r>
    </w:p>
    <w:p w:rsidR="00411EE2" w:rsidRPr="00411EE2" w:rsidRDefault="00411EE2" w:rsidP="00411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EE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11EE2" w:rsidRPr="00411EE2" w:rsidRDefault="00411EE2" w:rsidP="00411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E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Segundo. </w:t>
      </w:r>
      <w:r w:rsidRPr="00411EE2">
        <w:rPr>
          <w:rFonts w:ascii="Times New Roman" w:eastAsia="Times New Roman" w:hAnsi="Times New Roman" w:cs="Times New Roman"/>
          <w:sz w:val="24"/>
          <w:szCs w:val="24"/>
          <w:lang w:eastAsia="pt-BR"/>
        </w:rPr>
        <w:t>O nomeado que não se apresentar para a posse no prazo estabelecido, terá a sua nomeação sem efeito.</w:t>
      </w:r>
    </w:p>
    <w:p w:rsidR="00411EE2" w:rsidRPr="00411EE2" w:rsidRDefault="00411EE2" w:rsidP="00411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EE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11EE2" w:rsidRPr="00411EE2" w:rsidRDefault="00411EE2" w:rsidP="00411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E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4º</w:t>
      </w:r>
      <w:r w:rsidRPr="00411EE2">
        <w:rPr>
          <w:rFonts w:ascii="Times New Roman" w:eastAsia="Times New Roman" w:hAnsi="Times New Roman" w:cs="Times New Roman"/>
          <w:sz w:val="24"/>
          <w:szCs w:val="24"/>
          <w:lang w:eastAsia="pt-BR"/>
        </w:rPr>
        <w:t>- Os nomeados pelo presente Decreto, uma vez empossados em seus respectivos cargos, com lotação definida em portaria a ser publicada até a data da posse, entrarão em exercício na Administração Municipal Até o dia 21 de agosto de 2013.</w:t>
      </w:r>
    </w:p>
    <w:p w:rsidR="00411EE2" w:rsidRPr="00411EE2" w:rsidRDefault="00411EE2" w:rsidP="00411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EE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11EE2" w:rsidRPr="00411EE2" w:rsidRDefault="00411EE2" w:rsidP="00411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E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5º</w:t>
      </w:r>
      <w:r w:rsidRPr="00411EE2">
        <w:rPr>
          <w:rFonts w:ascii="Times New Roman" w:eastAsia="Times New Roman" w:hAnsi="Times New Roman" w:cs="Times New Roman"/>
          <w:sz w:val="24"/>
          <w:szCs w:val="24"/>
          <w:lang w:eastAsia="pt-BR"/>
        </w:rPr>
        <w:t>- Revogadas as disposições em contrário, este Decreto entrará em vigor na data de sua publicação.</w:t>
      </w:r>
    </w:p>
    <w:p w:rsidR="00411EE2" w:rsidRPr="00411EE2" w:rsidRDefault="00411EE2" w:rsidP="00411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EE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11EE2" w:rsidRPr="00411EE2" w:rsidRDefault="00411EE2" w:rsidP="00411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E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SEIS DIAS DO MÊS DE AGOSTO DO ANO DE DOIS MIL E TREZE.</w:t>
      </w:r>
    </w:p>
    <w:p w:rsidR="00411EE2" w:rsidRPr="00411EE2" w:rsidRDefault="00411EE2" w:rsidP="00411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EE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11EE2" w:rsidRPr="00411EE2" w:rsidRDefault="00411EE2" w:rsidP="00411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E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411EE2" w:rsidRPr="00411EE2" w:rsidRDefault="00411EE2" w:rsidP="00411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EE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E2"/>
    <w:rsid w:val="00411EE2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382F2-8487-4D98-BA17-09304CF4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2016-08-12T14:35:00Z</dcterms:created>
  <dcterms:modified xsi:type="dcterms:W3CDTF">2016-08-12T14:36:00Z</dcterms:modified>
</cp:coreProperties>
</file>