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597" w:rsidRPr="00CC2597" w:rsidRDefault="00CC2597" w:rsidP="00CC259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CC25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CC25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895/2011 (REPUBLICADO POR INCORREÇÃO)</w:t>
      </w:r>
    </w:p>
    <w:bookmarkEnd w:id="0"/>
    <w:p w:rsidR="00CC2597" w:rsidRPr="00CC2597" w:rsidRDefault="00CC2597" w:rsidP="00CC2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2597" w:rsidRPr="00CC2597" w:rsidRDefault="00CC2597" w:rsidP="00CC2597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259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“DISPÕE SOBRE ABERTURA DE CRÉDITO ADICIONAL SUPLEMENTAR AUTORIZADO PELA LEI MUNICIPAL Nº 1.605/2011”.</w:t>
      </w:r>
      <w:r w:rsidRPr="00CC25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CC2597" w:rsidRPr="00CC2597" w:rsidRDefault="00CC2597" w:rsidP="00CC25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CC2597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 </w:t>
      </w:r>
    </w:p>
    <w:p w:rsidR="00CC2597" w:rsidRPr="00CC2597" w:rsidRDefault="00CC2597" w:rsidP="00CC25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CC2597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JOSÉ ROBERTO FELIPPE ARCOVERDE</w:t>
      </w:r>
      <w:r w:rsidRPr="00CC2597">
        <w:rPr>
          <w:rFonts w:ascii="Times New Roman" w:eastAsia="Times New Roman" w:hAnsi="Times New Roman" w:cs="Times New Roman"/>
          <w:sz w:val="18"/>
          <w:szCs w:val="18"/>
          <w:lang w:eastAsia="pt-BR"/>
        </w:rPr>
        <w:t>, Prefeito Municipal de Iguatemi, Estado de Mato Grosso do Sul, no uso de suas atribuições legais,</w:t>
      </w:r>
    </w:p>
    <w:p w:rsidR="00CC2597" w:rsidRPr="00CC2597" w:rsidRDefault="00CC2597" w:rsidP="00CC2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CC2597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CC2597" w:rsidRPr="00CC2597" w:rsidRDefault="00CC2597" w:rsidP="00CC2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CC2597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D E C R E T A:</w:t>
      </w:r>
    </w:p>
    <w:p w:rsidR="00CC2597" w:rsidRPr="00CC2597" w:rsidRDefault="00CC2597" w:rsidP="00CC25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CC2597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 </w:t>
      </w:r>
    </w:p>
    <w:p w:rsidR="00CC2597" w:rsidRPr="00CC2597" w:rsidRDefault="00CC2597" w:rsidP="00CC25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CC2597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Art. 1º - </w:t>
      </w:r>
      <w:r w:rsidRPr="00CC2597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Fica aberto no Orçamento Anual do exercício de 2011, Crédito Adicional Suplementar no montante de </w:t>
      </w:r>
      <w:r w:rsidRPr="00CC2597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R$ 739.133,08</w:t>
      </w:r>
      <w:r w:rsidRPr="00CC2597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(setecentos e trinta e nove mil, cento e trinta e três reais, oito centavos), utilizando recursos provenientes de excesso de arrecadação, conforme disposto no inciso II, do § 1º, do art. 43, da Lei Federal nº 4.320, de 17 de março de 1964, destinado a atender as seguintes despesas: </w:t>
      </w:r>
    </w:p>
    <w:p w:rsidR="00CC2597" w:rsidRPr="00CC2597" w:rsidRDefault="00CC2597" w:rsidP="00CC25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CC2597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CC2597" w:rsidRPr="00CC2597" w:rsidRDefault="00CC2597" w:rsidP="00CC25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CC259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SECRETARIA MUNICIPAL DE EDUCAÇÃO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1213"/>
        <w:gridCol w:w="1361"/>
        <w:gridCol w:w="1220"/>
        <w:gridCol w:w="1361"/>
        <w:gridCol w:w="808"/>
        <w:gridCol w:w="1366"/>
      </w:tblGrid>
      <w:tr w:rsidR="00CC2597" w:rsidRPr="00CC2597" w:rsidTr="00CC2597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C2597" w:rsidRPr="00CC2597" w:rsidRDefault="00CC2597" w:rsidP="00CC2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CC259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C2597" w:rsidRPr="00CC2597" w:rsidRDefault="00CC2597" w:rsidP="00CC2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CC259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Prog</w:t>
            </w:r>
            <w:proofErr w:type="spellEnd"/>
            <w:r w:rsidRPr="00CC259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C2597" w:rsidRPr="00CC2597" w:rsidRDefault="00CC2597" w:rsidP="00CC2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CC259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Subprog</w:t>
            </w:r>
            <w:proofErr w:type="spellEnd"/>
            <w:r w:rsidRPr="00CC259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C2597" w:rsidRPr="00CC2597" w:rsidRDefault="00CC2597" w:rsidP="00CC2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CC259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C2597" w:rsidRPr="00CC2597" w:rsidRDefault="00CC2597" w:rsidP="00CC2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CC259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C2597" w:rsidRPr="00CC2597" w:rsidRDefault="00CC2597" w:rsidP="00CC2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CC259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Ft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C2597" w:rsidRPr="00CC2597" w:rsidRDefault="00CC2597" w:rsidP="00CC2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CC259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Valor</w:t>
            </w:r>
          </w:p>
        </w:tc>
      </w:tr>
      <w:tr w:rsidR="00CC2597" w:rsidRPr="00CC2597" w:rsidTr="00CC2597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C2597" w:rsidRPr="00CC2597" w:rsidRDefault="00CC2597" w:rsidP="00CC2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CC2597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C2597" w:rsidRPr="00CC2597" w:rsidRDefault="00CC2597" w:rsidP="00CC2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CC2597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C2597" w:rsidRPr="00CC2597" w:rsidRDefault="00CC2597" w:rsidP="00CC2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CC2597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C2597" w:rsidRPr="00CC2597" w:rsidRDefault="00CC2597" w:rsidP="00CC2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CC2597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C2597" w:rsidRPr="00CC2597" w:rsidRDefault="00CC2597" w:rsidP="00CC2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CC2597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C2597" w:rsidRPr="00CC2597" w:rsidRDefault="00CC2597" w:rsidP="00CC2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CC2597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C2597" w:rsidRPr="00CC2597" w:rsidRDefault="00CC2597" w:rsidP="00CC2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CC259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392.838,61</w:t>
            </w:r>
          </w:p>
        </w:tc>
      </w:tr>
    </w:tbl>
    <w:p w:rsidR="00CC2597" w:rsidRPr="00CC2597" w:rsidRDefault="00CC2597" w:rsidP="00CC2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CC2597">
        <w:rPr>
          <w:rFonts w:ascii="Times New Roman" w:eastAsia="Times New Roman" w:hAnsi="Times New Roman" w:cs="Times New Roman"/>
          <w:sz w:val="18"/>
          <w:szCs w:val="18"/>
          <w:lang w:eastAsia="pt-BR"/>
        </w:rPr>
        <w:t>  </w:t>
      </w:r>
    </w:p>
    <w:p w:rsidR="00CC2597" w:rsidRPr="00CC2597" w:rsidRDefault="00CC2597" w:rsidP="00CC25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CC259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SECRETARIA MUNICIPAL DE DESENVOLVIMENTO ECONÔMICO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1213"/>
        <w:gridCol w:w="1361"/>
        <w:gridCol w:w="1220"/>
        <w:gridCol w:w="1361"/>
        <w:gridCol w:w="808"/>
        <w:gridCol w:w="1366"/>
      </w:tblGrid>
      <w:tr w:rsidR="00CC2597" w:rsidRPr="00CC2597" w:rsidTr="00CC2597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C2597" w:rsidRPr="00CC2597" w:rsidRDefault="00CC2597" w:rsidP="00CC2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CC259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C2597" w:rsidRPr="00CC2597" w:rsidRDefault="00CC2597" w:rsidP="00CC2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CC259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Prog</w:t>
            </w:r>
            <w:proofErr w:type="spellEnd"/>
            <w:r w:rsidRPr="00CC259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C2597" w:rsidRPr="00CC2597" w:rsidRDefault="00CC2597" w:rsidP="00CC2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CC259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Subprog</w:t>
            </w:r>
            <w:proofErr w:type="spellEnd"/>
            <w:r w:rsidRPr="00CC259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C2597" w:rsidRPr="00CC2597" w:rsidRDefault="00CC2597" w:rsidP="00CC2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CC259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C2597" w:rsidRPr="00CC2597" w:rsidRDefault="00CC2597" w:rsidP="00CC2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CC259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C2597" w:rsidRPr="00CC2597" w:rsidRDefault="00CC2597" w:rsidP="00CC2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CC259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Ft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C2597" w:rsidRPr="00CC2597" w:rsidRDefault="00CC2597" w:rsidP="00CC2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CC259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Valor</w:t>
            </w:r>
          </w:p>
        </w:tc>
      </w:tr>
      <w:tr w:rsidR="00CC2597" w:rsidRPr="00CC2597" w:rsidTr="00CC2597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C2597" w:rsidRPr="00CC2597" w:rsidRDefault="00CC2597" w:rsidP="00CC2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CC2597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C2597" w:rsidRPr="00CC2597" w:rsidRDefault="00CC2597" w:rsidP="00CC2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CC2597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C2597" w:rsidRPr="00CC2597" w:rsidRDefault="00CC2597" w:rsidP="00CC2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CC2597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C2597" w:rsidRPr="00CC2597" w:rsidRDefault="00CC2597" w:rsidP="00CC2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CC2597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C2597" w:rsidRPr="00CC2597" w:rsidRDefault="00CC2597" w:rsidP="00CC2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CC2597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C2597" w:rsidRPr="00CC2597" w:rsidRDefault="00CC2597" w:rsidP="00CC2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CC2597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2597" w:rsidRPr="00CC2597" w:rsidRDefault="00CC2597" w:rsidP="00CC259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CC259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224.597,52</w:t>
            </w:r>
          </w:p>
        </w:tc>
      </w:tr>
    </w:tbl>
    <w:p w:rsidR="00CC2597" w:rsidRPr="00CC2597" w:rsidRDefault="00CC2597" w:rsidP="00CC2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CC2597">
        <w:rPr>
          <w:rFonts w:ascii="Times New Roman" w:eastAsia="Times New Roman" w:hAnsi="Times New Roman" w:cs="Times New Roman"/>
          <w:sz w:val="18"/>
          <w:szCs w:val="18"/>
          <w:lang w:eastAsia="pt-BR"/>
        </w:rPr>
        <w:t>  </w:t>
      </w:r>
    </w:p>
    <w:p w:rsidR="00CC2597" w:rsidRPr="00CC2597" w:rsidRDefault="00CC2597" w:rsidP="00CC25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CC259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FUNDO MUNICIPAL DE ASSISTÊNCIA SOCIAL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1213"/>
        <w:gridCol w:w="1361"/>
        <w:gridCol w:w="1220"/>
        <w:gridCol w:w="1361"/>
        <w:gridCol w:w="808"/>
        <w:gridCol w:w="1366"/>
      </w:tblGrid>
      <w:tr w:rsidR="00CC2597" w:rsidRPr="00CC2597" w:rsidTr="00CC2597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C2597" w:rsidRPr="00CC2597" w:rsidRDefault="00CC2597" w:rsidP="00CC2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CC259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C2597" w:rsidRPr="00CC2597" w:rsidRDefault="00CC2597" w:rsidP="00CC2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CC259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Prog</w:t>
            </w:r>
            <w:proofErr w:type="spellEnd"/>
            <w:r w:rsidRPr="00CC259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C2597" w:rsidRPr="00CC2597" w:rsidRDefault="00CC2597" w:rsidP="00CC2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CC259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Subprog</w:t>
            </w:r>
            <w:proofErr w:type="spellEnd"/>
            <w:r w:rsidRPr="00CC259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C2597" w:rsidRPr="00CC2597" w:rsidRDefault="00CC2597" w:rsidP="00CC2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CC259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C2597" w:rsidRPr="00CC2597" w:rsidRDefault="00CC2597" w:rsidP="00CC2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CC259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C2597" w:rsidRPr="00CC2597" w:rsidRDefault="00CC2597" w:rsidP="00CC2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proofErr w:type="spellStart"/>
            <w:r w:rsidRPr="00CC259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Ft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C2597" w:rsidRPr="00CC2597" w:rsidRDefault="00CC2597" w:rsidP="00CC2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CC259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Valor</w:t>
            </w:r>
          </w:p>
        </w:tc>
      </w:tr>
      <w:tr w:rsidR="00CC2597" w:rsidRPr="00CC2597" w:rsidTr="00CC2597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C2597" w:rsidRPr="00CC2597" w:rsidRDefault="00CC2597" w:rsidP="00CC2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CC2597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C2597" w:rsidRPr="00CC2597" w:rsidRDefault="00CC2597" w:rsidP="00CC2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CC2597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C2597" w:rsidRPr="00CC2597" w:rsidRDefault="00CC2597" w:rsidP="00CC2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CC2597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C2597" w:rsidRPr="00CC2597" w:rsidRDefault="00CC2597" w:rsidP="00CC2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CC2597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1013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C2597" w:rsidRPr="00CC2597" w:rsidRDefault="00CC2597" w:rsidP="00CC2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CC2597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C2597" w:rsidRPr="00CC2597" w:rsidRDefault="00CC2597" w:rsidP="00CC2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CC2597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2597" w:rsidRPr="00CC2597" w:rsidRDefault="00CC2597" w:rsidP="00CC259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CC259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t-BR"/>
              </w:rPr>
              <w:t>121.696,95</w:t>
            </w:r>
          </w:p>
        </w:tc>
      </w:tr>
    </w:tbl>
    <w:p w:rsidR="00CC2597" w:rsidRPr="00CC2597" w:rsidRDefault="00CC2597" w:rsidP="00CC2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CC2597">
        <w:rPr>
          <w:rFonts w:ascii="Times New Roman" w:eastAsia="Times New Roman" w:hAnsi="Times New Roman" w:cs="Times New Roman"/>
          <w:sz w:val="18"/>
          <w:szCs w:val="18"/>
          <w:lang w:eastAsia="pt-BR"/>
        </w:rPr>
        <w:t>  </w:t>
      </w:r>
    </w:p>
    <w:p w:rsidR="00CC2597" w:rsidRPr="00CC2597" w:rsidRDefault="00CC2597" w:rsidP="00CC2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CC2597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Art. 2º - </w:t>
      </w:r>
      <w:r w:rsidRPr="00CC2597">
        <w:rPr>
          <w:rFonts w:ascii="Times New Roman" w:eastAsia="Times New Roman" w:hAnsi="Times New Roman" w:cs="Times New Roman"/>
          <w:sz w:val="18"/>
          <w:szCs w:val="18"/>
          <w:lang w:eastAsia="pt-BR"/>
        </w:rPr>
        <w:t>Este Decreto entrará em vigor na data de sua publicação, revogadas as disposições em contrário. </w:t>
      </w:r>
    </w:p>
    <w:p w:rsidR="00CC2597" w:rsidRPr="00CC2597" w:rsidRDefault="00CC2597" w:rsidP="00CC2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CC2597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 </w:t>
      </w:r>
    </w:p>
    <w:p w:rsidR="00CC2597" w:rsidRPr="00CC2597" w:rsidRDefault="00CC2597" w:rsidP="00CC2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CC2597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GABINETE DO PREFEITO MUNICIPAL IGUATEMI, ESTADO DE MATO GROSSO DO SUL, AOS CATORZE DIAS DO MÊS DE ABRIL DO ANO DE DOIS MIL E ONZE.</w:t>
      </w:r>
    </w:p>
    <w:p w:rsidR="00CC2597" w:rsidRPr="00CC2597" w:rsidRDefault="00CC2597" w:rsidP="00CC2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CC2597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 </w:t>
      </w:r>
    </w:p>
    <w:p w:rsidR="00CC2597" w:rsidRPr="00CC2597" w:rsidRDefault="00CC2597" w:rsidP="00CC2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CC2597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t-BR"/>
        </w:rPr>
        <w:t>JOSÉ ROBERTO FELIPPE ARCOVERDE</w:t>
      </w:r>
    </w:p>
    <w:p w:rsidR="00CC2597" w:rsidRPr="00CC2597" w:rsidRDefault="00CC2597" w:rsidP="00CC2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CC2597">
        <w:rPr>
          <w:rFonts w:ascii="Times New Roman" w:eastAsia="Times New Roman" w:hAnsi="Times New Roman" w:cs="Times New Roman"/>
          <w:sz w:val="18"/>
          <w:szCs w:val="18"/>
          <w:lang w:eastAsia="pt-BR"/>
        </w:rPr>
        <w:t>Prefeito Municipal</w:t>
      </w:r>
    </w:p>
    <w:p w:rsidR="00F17CA9" w:rsidRDefault="00F17CA9"/>
    <w:sectPr w:rsidR="00F17C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97"/>
    <w:rsid w:val="00CC2597"/>
    <w:rsid w:val="00F1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A656F-172D-4425-93F6-2D8911D8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3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2016-08-11T16:13:00Z</dcterms:created>
  <dcterms:modified xsi:type="dcterms:W3CDTF">2016-08-11T16:14:00Z</dcterms:modified>
</cp:coreProperties>
</file>