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D1C" w:rsidRPr="00152D1C" w:rsidRDefault="00152D1C" w:rsidP="00152D1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152D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152D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910/2011</w:t>
      </w:r>
    </w:p>
    <w:bookmarkEnd w:id="0"/>
    <w:p w:rsidR="00152D1C" w:rsidRPr="00152D1C" w:rsidRDefault="00152D1C" w:rsidP="00152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2D1C" w:rsidRPr="00152D1C" w:rsidRDefault="00152D1C" w:rsidP="00152D1C">
      <w:p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52D1C">
        <w:rPr>
          <w:rFonts w:ascii="Times New Roman" w:eastAsia="Times New Roman" w:hAnsi="Times New Roman" w:cs="Times New Roman"/>
          <w:i/>
          <w:iCs/>
          <w:sz w:val="18"/>
          <w:szCs w:val="18"/>
          <w:lang w:eastAsia="pt-BR"/>
        </w:rPr>
        <w:t xml:space="preserve">“CONSIDERA FACULTATIVO O ponto NO DIA QUE ESPECIFICA E DÁ </w:t>
      </w:r>
      <w:proofErr w:type="spellStart"/>
      <w:r w:rsidRPr="00152D1C">
        <w:rPr>
          <w:rFonts w:ascii="Times New Roman" w:eastAsia="Times New Roman" w:hAnsi="Times New Roman" w:cs="Times New Roman"/>
          <w:i/>
          <w:iCs/>
          <w:sz w:val="18"/>
          <w:szCs w:val="18"/>
          <w:lang w:eastAsia="pt-BR"/>
        </w:rPr>
        <w:t>PROVIDÊNCIAs</w:t>
      </w:r>
      <w:proofErr w:type="spellEnd"/>
      <w:r w:rsidRPr="00152D1C">
        <w:rPr>
          <w:rFonts w:ascii="Times New Roman" w:eastAsia="Times New Roman" w:hAnsi="Times New Roman" w:cs="Times New Roman"/>
          <w:i/>
          <w:iCs/>
          <w:sz w:val="18"/>
          <w:szCs w:val="18"/>
          <w:lang w:eastAsia="pt-BR"/>
        </w:rPr>
        <w:t xml:space="preserve"> CORRELATAS”.</w:t>
      </w:r>
      <w:r w:rsidRPr="00152D1C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</w:t>
      </w:r>
    </w:p>
    <w:p w:rsidR="00152D1C" w:rsidRPr="00152D1C" w:rsidRDefault="00152D1C" w:rsidP="00152D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52D1C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152D1C" w:rsidRPr="00152D1C" w:rsidRDefault="00152D1C" w:rsidP="00152D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52D1C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JOSÉ ROBERTO FELIPPE ARCOVERDE</w:t>
      </w:r>
      <w:r w:rsidRPr="00152D1C">
        <w:rPr>
          <w:rFonts w:ascii="Times New Roman" w:eastAsia="Times New Roman" w:hAnsi="Times New Roman" w:cs="Times New Roman"/>
          <w:sz w:val="18"/>
          <w:szCs w:val="18"/>
          <w:lang w:eastAsia="pt-BR"/>
        </w:rPr>
        <w:t>, Prefeito Municipal de Iguatemi, Estado de Mato Grosso do Sul, no uso da competência que lhe confere a Lei Orgânica do Município,</w:t>
      </w:r>
    </w:p>
    <w:p w:rsidR="00152D1C" w:rsidRPr="00152D1C" w:rsidRDefault="00152D1C" w:rsidP="00152D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52D1C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D E C R E T </w:t>
      </w:r>
      <w:proofErr w:type="gramStart"/>
      <w:r w:rsidRPr="00152D1C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A :</w:t>
      </w:r>
      <w:proofErr w:type="gramEnd"/>
      <w:r w:rsidRPr="00152D1C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  </w:t>
      </w:r>
    </w:p>
    <w:p w:rsidR="00152D1C" w:rsidRPr="00152D1C" w:rsidRDefault="00152D1C" w:rsidP="00152D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52D1C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152D1C" w:rsidRPr="00152D1C" w:rsidRDefault="00152D1C" w:rsidP="00152D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52D1C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Art. 1º - </w:t>
      </w:r>
      <w:r w:rsidRPr="00152D1C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Fica considerado facultativo o ponto nas repartições públicas municipais no dia </w:t>
      </w:r>
      <w:r w:rsidRPr="00152D1C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24 de junho de 2011</w:t>
      </w:r>
      <w:r w:rsidRPr="00152D1C">
        <w:rPr>
          <w:rFonts w:ascii="Times New Roman" w:eastAsia="Times New Roman" w:hAnsi="Times New Roman" w:cs="Times New Roman"/>
          <w:sz w:val="18"/>
          <w:szCs w:val="18"/>
          <w:lang w:eastAsia="pt-BR"/>
        </w:rPr>
        <w:t>,</w:t>
      </w:r>
      <w:r w:rsidRPr="00152D1C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</w:t>
      </w:r>
      <w:r w:rsidRPr="00152D1C">
        <w:rPr>
          <w:rFonts w:ascii="Times New Roman" w:eastAsia="Times New Roman" w:hAnsi="Times New Roman" w:cs="Times New Roman"/>
          <w:sz w:val="18"/>
          <w:szCs w:val="18"/>
          <w:lang w:eastAsia="pt-BR"/>
        </w:rPr>
        <w:t>em razão das comemorações alusivas ao Dia de Corpus Christi. </w:t>
      </w:r>
    </w:p>
    <w:p w:rsidR="00152D1C" w:rsidRPr="00152D1C" w:rsidRDefault="00152D1C" w:rsidP="00152D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52D1C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Parágrafo Único -</w:t>
      </w:r>
      <w:r w:rsidRPr="00152D1C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Para efeito do disposto neste artigo, ficam ressalvados os serviços que, por sua natureza, não possam sofrer paralisações, em especial os inerentes à saúde, coleta de lixo e limpeza pública urbana.</w:t>
      </w:r>
    </w:p>
    <w:p w:rsidR="00152D1C" w:rsidRPr="00152D1C" w:rsidRDefault="00152D1C" w:rsidP="00152D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52D1C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152D1C" w:rsidRPr="00152D1C" w:rsidRDefault="00152D1C" w:rsidP="00152D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52D1C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Art. 2º</w:t>
      </w:r>
      <w:r w:rsidRPr="00152D1C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- Este Decreto entrará em vigor na data de sua publicação, revogadas as disposições em contrário.</w:t>
      </w:r>
    </w:p>
    <w:p w:rsidR="00152D1C" w:rsidRPr="00152D1C" w:rsidRDefault="00152D1C" w:rsidP="00152D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52D1C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152D1C" w:rsidRPr="00152D1C" w:rsidRDefault="00152D1C" w:rsidP="00152D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52D1C">
        <w:rPr>
          <w:rFonts w:ascii="Times New Roman" w:eastAsia="Times New Roman" w:hAnsi="Times New Roman" w:cs="Times New Roman"/>
          <w:sz w:val="18"/>
          <w:szCs w:val="18"/>
          <w:lang w:eastAsia="pt-BR"/>
        </w:rPr>
        <w:t>GABINETE DO PREFEITO MUNICIPAL DE IGUATEMI, ESTADO DE MATO GROSSO DO SUL, AOS VINTE E UM DIAS DO MÊS DE JUNHO DO ANO DE DOIS MIL E ONZE.</w:t>
      </w:r>
    </w:p>
    <w:p w:rsidR="00152D1C" w:rsidRPr="00152D1C" w:rsidRDefault="00152D1C" w:rsidP="00152D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52D1C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152D1C" w:rsidRPr="00152D1C" w:rsidRDefault="00152D1C" w:rsidP="00152D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52D1C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t-BR"/>
        </w:rPr>
        <w:t>JOSÉ ROBERTO FELIPPE ARCOVERDE</w:t>
      </w:r>
    </w:p>
    <w:p w:rsidR="00152D1C" w:rsidRPr="00152D1C" w:rsidRDefault="00152D1C" w:rsidP="00152D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52D1C">
        <w:rPr>
          <w:rFonts w:ascii="Times New Roman" w:eastAsia="Times New Roman" w:hAnsi="Times New Roman" w:cs="Times New Roman"/>
          <w:sz w:val="18"/>
          <w:szCs w:val="18"/>
          <w:lang w:eastAsia="pt-BR"/>
        </w:rPr>
        <w:t>Prefeito Municipal</w:t>
      </w:r>
    </w:p>
    <w:p w:rsidR="00F17CA9" w:rsidRDefault="00F17CA9"/>
    <w:sectPr w:rsidR="00F17C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1C"/>
    <w:rsid w:val="00152D1C"/>
    <w:rsid w:val="00F1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0D560-14AB-438E-8CEE-FEB0EE47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7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2016-08-11T16:03:00Z</dcterms:created>
  <dcterms:modified xsi:type="dcterms:W3CDTF">2016-08-11T16:04:00Z</dcterms:modified>
</cp:coreProperties>
</file>