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8AD" w:rsidRPr="003E58AD" w:rsidRDefault="003E58AD" w:rsidP="003E58AD">
      <w:pPr>
        <w:spacing w:before="100" w:beforeAutospacing="1" w:after="100" w:afterAutospacing="1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bookmarkStart w:id="0" w:name="_GoBack"/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</w:t>
      </w: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br/>
        <w:t>DECRETO Nº 921/2011</w:t>
      </w:r>
    </w:p>
    <w:bookmarkEnd w:id="0"/>
    <w:p w:rsidR="003E58AD" w:rsidRPr="003E58AD" w:rsidRDefault="003E58AD" w:rsidP="003E5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3E58AD" w:rsidRPr="003E58AD" w:rsidRDefault="003E58AD" w:rsidP="003E58AD">
      <w:pPr>
        <w:spacing w:before="100" w:beforeAutospacing="1" w:after="100" w:afterAutospacing="1" w:line="240" w:lineRule="auto"/>
        <w:ind w:left="1200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i/>
          <w:iCs/>
          <w:sz w:val="24"/>
          <w:szCs w:val="24"/>
          <w:lang w:eastAsia="pt-BR"/>
        </w:rPr>
        <w:t>“DECLARA LUTO OFICIAL E DÁ PROVIDÊNCIAS CORRELATAS”.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JOSÉ ROBERTO FELIPPE ARCOVERDE</w:t>
      </w: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, Prefeito Municipal de Iguatemi, Estado de Mato Grosso do Sul, no uso da competência que lhe confere a Lei Orgânica do Município,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Considerando o lamentável falecimento do Sr. </w:t>
      </w: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José Gomes de Abreu, </w:t>
      </w: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ocorrido na data de hoje,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Considerando os relevantes trabalhos desenvolvidos pelo falecido em nosso município, como vereador e vice-prefeito,</w:t>
      </w:r>
    </w:p>
    <w:p w:rsidR="003E58AD" w:rsidRPr="003E58AD" w:rsidRDefault="003E58AD" w:rsidP="003E5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 E C R E T </w:t>
      </w:r>
      <w:proofErr w:type="gramStart"/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 :</w:t>
      </w:r>
      <w:proofErr w:type="gramEnd"/>
    </w:p>
    <w:p w:rsidR="003E58AD" w:rsidRPr="003E58AD" w:rsidRDefault="003E58AD" w:rsidP="003E58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1º -</w:t>
      </w: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Fica declarado luto oficial por 03 (três) dias no município de Iguatemi.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Parágrafo Único - </w:t>
      </w: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As bandeiras municipal, estadual e nacional deverão permanecer hasteadas </w:t>
      </w:r>
      <w:proofErr w:type="spellStart"/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em</w:t>
      </w:r>
      <w:proofErr w:type="spellEnd"/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meio mastro durante o período de luto neste município.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Art. 2º -</w:t>
      </w: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Este Decreto entrará em vigor na data de sua publicação, revogadas as disposições em contrário.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Gabinete do Prefeito Municipal de Iguatemi, estado de mato grosso do sul, aos oito dias do mês de SETEMBRO do ano de dois mil e onze.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t> 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t-BR"/>
        </w:rPr>
        <w:t>JOSÉ ROBERTO FELIPPE ARCOVERDE</w:t>
      </w:r>
    </w:p>
    <w:p w:rsidR="003E58AD" w:rsidRPr="003E58AD" w:rsidRDefault="003E58AD" w:rsidP="003E58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E58AD">
        <w:rPr>
          <w:rFonts w:ascii="Times New Roman" w:eastAsia="Times New Roman" w:hAnsi="Times New Roman" w:cs="Times New Roman"/>
          <w:sz w:val="24"/>
          <w:szCs w:val="24"/>
          <w:lang w:eastAsia="pt-BR"/>
        </w:rPr>
        <w:lastRenderedPageBreak/>
        <w:t> Prefeito Municipal</w:t>
      </w:r>
    </w:p>
    <w:p w:rsidR="00284355" w:rsidRDefault="00284355"/>
    <w:sectPr w:rsidR="0028435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58AD"/>
    <w:rsid w:val="00284355"/>
    <w:rsid w:val="003E5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A4B90E-DF17-44DC-878E-0144FEDB8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52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159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Convenios01</dc:creator>
  <cp:keywords/>
  <dc:description/>
  <cp:lastModifiedBy>Convenios01</cp:lastModifiedBy>
  <cp:revision>1</cp:revision>
  <dcterms:created xsi:type="dcterms:W3CDTF">2016-08-11T15:49:00Z</dcterms:created>
  <dcterms:modified xsi:type="dcterms:W3CDTF">2016-08-11T15:50:00Z</dcterms:modified>
</cp:coreProperties>
</file>