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7F4" w:rsidRPr="00D327F4" w:rsidRDefault="00D327F4" w:rsidP="00D327F4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D327F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D327F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N°159/2016</w:t>
      </w:r>
    </w:p>
    <w:bookmarkEnd w:id="0"/>
    <w:p w:rsidR="00D327F4" w:rsidRPr="00D327F4" w:rsidRDefault="00D327F4" w:rsidP="00D32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27F4" w:rsidRPr="00D327F4" w:rsidRDefault="00D327F4" w:rsidP="00D327F4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27F4">
        <w:rPr>
          <w:rFonts w:ascii="Times New Roman" w:eastAsia="Times New Roman" w:hAnsi="Times New Roman" w:cs="Times New Roman"/>
          <w:sz w:val="24"/>
          <w:szCs w:val="24"/>
          <w:lang w:eastAsia="pt-BR"/>
        </w:rPr>
        <w:t>“DECLARA VACÂNCIA DO CARGO QUE ESPECIFICA”.</w:t>
      </w:r>
    </w:p>
    <w:p w:rsidR="00D327F4" w:rsidRPr="00D327F4" w:rsidRDefault="00D327F4" w:rsidP="00D327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27F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327F4" w:rsidRPr="00D327F4" w:rsidRDefault="00D327F4" w:rsidP="00D327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27F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D327F4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D327F4" w:rsidRPr="00D327F4" w:rsidRDefault="00D327F4" w:rsidP="00D327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27F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327F4" w:rsidRPr="00D327F4" w:rsidRDefault="00D327F4" w:rsidP="00D327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27F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D327F4" w:rsidRPr="00D327F4" w:rsidRDefault="00D327F4" w:rsidP="00D327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27F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327F4" w:rsidRPr="00D327F4" w:rsidRDefault="00D327F4" w:rsidP="00D327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27F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– </w:t>
      </w:r>
      <w:r w:rsidRPr="00D327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Declarar, a contar de 01 de outubro de 2016, em razão de aposentadoria, a vacância do cargo de provimento efetivo de Auxiliar de Serviços Diversos, ocupado por </w:t>
      </w:r>
      <w:r w:rsidRPr="00D327F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MIGUELINA VIEIRA DA ROCHA</w:t>
      </w:r>
      <w:r w:rsidRPr="00D327F4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fulcro no artigo 19, inciso IV, da Lei Complementar nº 022/2005 e suas alterações posteriores.</w:t>
      </w:r>
    </w:p>
    <w:p w:rsidR="00D327F4" w:rsidRPr="00D327F4" w:rsidRDefault="00D327F4" w:rsidP="00D327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27F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327F4" w:rsidRPr="00D327F4" w:rsidRDefault="00D327F4" w:rsidP="00D327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27F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</w:t>
      </w:r>
      <w:r w:rsidRPr="00D327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revogadas as disposições em contrário.</w:t>
      </w:r>
    </w:p>
    <w:p w:rsidR="00D327F4" w:rsidRPr="00D327F4" w:rsidRDefault="00D327F4" w:rsidP="00D327F4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27F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327F4" w:rsidRPr="00D327F4" w:rsidRDefault="00D327F4" w:rsidP="00D327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27F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E SETE DIAS DO MÊS DE SETEMBRO DO ANO DE DOIS MIL E DEZESSEIS.</w:t>
      </w:r>
    </w:p>
    <w:p w:rsidR="00D327F4" w:rsidRPr="00D327F4" w:rsidRDefault="00D327F4" w:rsidP="00D327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27F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327F4" w:rsidRPr="00D327F4" w:rsidRDefault="00D327F4" w:rsidP="00D327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27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D327F4" w:rsidRPr="00D327F4" w:rsidRDefault="00D327F4" w:rsidP="00D327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27F4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6269BE" w:rsidRDefault="006269BE"/>
    <w:sectPr w:rsidR="006269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4"/>
    <w:rsid w:val="006269BE"/>
    <w:rsid w:val="00D3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9F904-19F4-4F43-BED3-3D6D5FD2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8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2016-11-08T11:55:00Z</dcterms:created>
  <dcterms:modified xsi:type="dcterms:W3CDTF">2016-11-08T11:55:00Z</dcterms:modified>
</cp:coreProperties>
</file>