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0B91" w14:textId="1506486C" w:rsidR="0048540F" w:rsidRPr="0048540F" w:rsidRDefault="0030323E" w:rsidP="0048540F">
      <w:pPr>
        <w:spacing w:before="40" w:line="297" w:lineRule="auto"/>
        <w:ind w:left="223" w:right="228"/>
        <w:jc w:val="center"/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</w:pPr>
      <w:r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EDITAL</w:t>
      </w:r>
      <w:r w:rsidR="00FB2D70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º 00</w:t>
      </w:r>
      <w:r w:rsidR="008529C9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4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/2022</w:t>
      </w:r>
    </w:p>
    <w:p w14:paraId="35A43EE3" w14:textId="6F15970C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PROCESSO SELETIVO</w:t>
      </w:r>
      <w:r w:rsidR="00FB2D70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Nº 00</w:t>
      </w:r>
      <w:r w:rsidR="006C7AAD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/2022</w:t>
      </w:r>
    </w:p>
    <w:p w14:paraId="2A509A00" w14:textId="07521554" w:rsidR="006C7AAD" w:rsidRPr="006C7AAD" w:rsidRDefault="006C7AAD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PROVAS E TÍTULOS</w:t>
      </w:r>
    </w:p>
    <w:p w14:paraId="7AB0EF37" w14:textId="77777777" w:rsidR="00FF36C5" w:rsidRDefault="00FF36C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DE3D58" w14:textId="0C8FC975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AGENTE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CO</w:t>
      </w:r>
      <w:r w:rsidR="00FF36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MBATE ÀS 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ENDEMIAS</w:t>
      </w:r>
    </w:p>
    <w:p w14:paraId="0893252C" w14:textId="76372332" w:rsidR="00AA4E83" w:rsidRPr="006C7AAD" w:rsidRDefault="00AF26E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="00124F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</w:t>
      </w:r>
      <w:r w:rsidR="008529C9">
        <w:rPr>
          <w:rFonts w:ascii="Arial" w:hAnsi="Arial" w:cs="Arial"/>
          <w:b/>
          <w:bCs/>
          <w:color w:val="000000" w:themeColor="text1"/>
          <w:sz w:val="24"/>
          <w:szCs w:val="24"/>
        </w:rPr>
        <w:t>ANÁLISE DE RECURSO QUANTO AO INDEFERIMENTO DE INSCRIÇÃO</w:t>
      </w:r>
    </w:p>
    <w:p w14:paraId="4A26C97E" w14:textId="77777777" w:rsidR="00AA4E83" w:rsidRPr="00190A50" w:rsidRDefault="00AA4E83" w:rsidP="0048540F">
      <w:pPr>
        <w:pStyle w:val="Corpodetexto"/>
        <w:spacing w:before="9"/>
        <w:ind w:left="0"/>
        <w:jc w:val="both"/>
        <w:rPr>
          <w:rFonts w:ascii="Arial" w:hAnsi="Arial" w:cs="Arial"/>
          <w:b/>
          <w:color w:val="FF0000"/>
          <w:sz w:val="24"/>
          <w:szCs w:val="21"/>
        </w:rPr>
      </w:pPr>
    </w:p>
    <w:p w14:paraId="48BC3A60" w14:textId="6C771B44" w:rsidR="0019047E" w:rsidRDefault="0048540F" w:rsidP="0048540F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MUNICÍPIO DE IGUATEMI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, Estado de Mato Grosso do Sul, através da Comissão Organizadora dos Processos Seletivos, instituída pela Portaria nº </w:t>
      </w:r>
      <w:r>
        <w:rPr>
          <w:rFonts w:ascii="Arial" w:hAnsi="Arial" w:cs="Arial"/>
          <w:color w:val="000000" w:themeColor="text1"/>
          <w:sz w:val="24"/>
          <w:szCs w:val="24"/>
        </w:rPr>
        <w:t>235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/2022, no uso das atribuições que lhe são conferidas pela legislação em vigor, 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em conformidade com a Lei Municipal nº 2.419/2022 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Lei Federal nº 11.350/2006 e § 4º e ss. </w:t>
      </w:r>
      <w:r w:rsidR="009B20EE">
        <w:rPr>
          <w:rFonts w:ascii="Arial" w:hAnsi="Arial" w:cs="Arial"/>
          <w:color w:val="000000" w:themeColor="text1"/>
          <w:sz w:val="24"/>
          <w:szCs w:val="24"/>
        </w:rPr>
        <w:t xml:space="preserve">do art. 198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>Constituição Federal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26DE"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TORNA PÚBLICO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para conhecimentos dos interessados, 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>o</w:t>
      </w:r>
      <w:r w:rsidR="00124F9A">
        <w:rPr>
          <w:rFonts w:ascii="Arial" w:hAnsi="Arial" w:cs="Arial"/>
          <w:color w:val="000000" w:themeColor="text1"/>
          <w:sz w:val="24"/>
          <w:szCs w:val="24"/>
        </w:rPr>
        <w:t xml:space="preserve"> resultado d</w:t>
      </w:r>
      <w:r w:rsidR="00C12065">
        <w:rPr>
          <w:rFonts w:ascii="Arial" w:hAnsi="Arial" w:cs="Arial"/>
          <w:color w:val="000000" w:themeColor="text1"/>
          <w:sz w:val="24"/>
          <w:szCs w:val="24"/>
        </w:rPr>
        <w:t>o julgamento do recurso quanto ao indeferimento de inscrição n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 xml:space="preserve">o Processo Seletivo 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>de Agente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Co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mbate às </w:t>
      </w:r>
      <w:r>
        <w:rPr>
          <w:rFonts w:ascii="Arial" w:hAnsi="Arial" w:cs="Arial"/>
          <w:color w:val="000000" w:themeColor="text1"/>
          <w:sz w:val="24"/>
          <w:szCs w:val="24"/>
        </w:rPr>
        <w:t>Endemias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>-</w:t>
      </w:r>
      <w:r w:rsidR="00D526DE" w:rsidRPr="00D526DE">
        <w:rPr>
          <w:rFonts w:ascii="Arial" w:hAnsi="Arial" w:cs="Arial"/>
          <w:b/>
          <w:bCs/>
          <w:color w:val="000000" w:themeColor="text1"/>
          <w:sz w:val="24"/>
          <w:szCs w:val="24"/>
        </w:rPr>
        <w:t>ACE</w:t>
      </w:r>
      <w:r w:rsidR="00AF26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F26E5">
        <w:rPr>
          <w:rFonts w:ascii="Arial" w:hAnsi="Arial" w:cs="Arial"/>
          <w:color w:val="000000" w:themeColor="text1"/>
          <w:sz w:val="24"/>
          <w:szCs w:val="24"/>
        </w:rPr>
        <w:t>de que trata o Edital nº 001/2022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9047E">
        <w:rPr>
          <w:rFonts w:ascii="Arial" w:hAnsi="Arial" w:cs="Arial"/>
          <w:color w:val="000000" w:themeColor="text1"/>
          <w:sz w:val="24"/>
          <w:szCs w:val="24"/>
        </w:rPr>
        <w:t>conforme especificado na tabela abaixo:</w:t>
      </w:r>
    </w:p>
    <w:p w14:paraId="40E729AD" w14:textId="7F36B114" w:rsidR="00124F9A" w:rsidRDefault="00124F9A" w:rsidP="00124F9A">
      <w:pPr>
        <w:pStyle w:val="Corpodetexto"/>
        <w:spacing w:line="247" w:lineRule="auto"/>
        <w:ind w:right="12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1"/>
        <w:tblW w:w="9493" w:type="dxa"/>
        <w:tblLook w:val="04A0" w:firstRow="1" w:lastRow="0" w:firstColumn="1" w:lastColumn="0" w:noHBand="0" w:noVBand="1"/>
      </w:tblPr>
      <w:tblGrid>
        <w:gridCol w:w="3256"/>
        <w:gridCol w:w="1417"/>
        <w:gridCol w:w="4820"/>
      </w:tblGrid>
      <w:tr w:rsidR="00124F9A" w:rsidRPr="00124F9A" w14:paraId="0D79DC89" w14:textId="77777777" w:rsidTr="00C12065">
        <w:trPr>
          <w:trHeight w:val="227"/>
        </w:trPr>
        <w:tc>
          <w:tcPr>
            <w:tcW w:w="3256" w:type="dxa"/>
          </w:tcPr>
          <w:p w14:paraId="2B58833E" w14:textId="77777777" w:rsidR="00124F9A" w:rsidRPr="00124F9A" w:rsidRDefault="00124F9A" w:rsidP="00124F9A">
            <w:pPr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 xml:space="preserve">NOME </w:t>
            </w:r>
          </w:p>
        </w:tc>
        <w:tc>
          <w:tcPr>
            <w:tcW w:w="1417" w:type="dxa"/>
          </w:tcPr>
          <w:p w14:paraId="7DAF9F90" w14:textId="19979270" w:rsidR="00124F9A" w:rsidRPr="00124F9A" w:rsidRDefault="00124F9A" w:rsidP="00124F9A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 xml:space="preserve">Nº. </w:t>
            </w:r>
            <w:r w:rsidRPr="00124F9A"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>INSC</w:t>
            </w:r>
            <w:r w:rsidR="00C12065"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>.</w:t>
            </w:r>
          </w:p>
        </w:tc>
        <w:tc>
          <w:tcPr>
            <w:tcW w:w="4820" w:type="dxa"/>
          </w:tcPr>
          <w:p w14:paraId="55894070" w14:textId="1E15EC36" w:rsidR="00124F9A" w:rsidRPr="00124F9A" w:rsidRDefault="00C12065" w:rsidP="00124F9A">
            <w:pPr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>JULGAMENTO</w:t>
            </w:r>
          </w:p>
        </w:tc>
      </w:tr>
      <w:tr w:rsidR="00124F9A" w:rsidRPr="00124F9A" w14:paraId="55174264" w14:textId="77777777" w:rsidTr="00C12065">
        <w:trPr>
          <w:trHeight w:val="175"/>
        </w:trPr>
        <w:tc>
          <w:tcPr>
            <w:tcW w:w="3256" w:type="dxa"/>
            <w:vAlign w:val="center"/>
          </w:tcPr>
          <w:p w14:paraId="170E3110" w14:textId="4853F848" w:rsidR="00124F9A" w:rsidRPr="00124F9A" w:rsidRDefault="00C12065" w:rsidP="00C12065">
            <w:pPr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proofErr w:type="spellStart"/>
            <w:r w:rsidRPr="00C12065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Mauriceia</w:t>
            </w:r>
            <w:proofErr w:type="spellEnd"/>
            <w:r w:rsidRPr="00C12065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 xml:space="preserve"> Aparecida Barros</w:t>
            </w:r>
          </w:p>
        </w:tc>
        <w:tc>
          <w:tcPr>
            <w:tcW w:w="1417" w:type="dxa"/>
            <w:vAlign w:val="center"/>
          </w:tcPr>
          <w:p w14:paraId="167CFC9F" w14:textId="7750625D" w:rsidR="00124F9A" w:rsidRPr="00124F9A" w:rsidRDefault="00124F9A" w:rsidP="00C12065">
            <w:pPr>
              <w:jc w:val="center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124F9A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2.4</w:t>
            </w:r>
            <w:r w:rsidR="00C12065"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>12</w:t>
            </w:r>
          </w:p>
        </w:tc>
        <w:tc>
          <w:tcPr>
            <w:tcW w:w="4820" w:type="dxa"/>
          </w:tcPr>
          <w:p w14:paraId="53F41004" w14:textId="04CED5A0" w:rsidR="00124F9A" w:rsidRPr="00124F9A" w:rsidRDefault="00C12065" w:rsidP="00C12065">
            <w:pPr>
              <w:jc w:val="both"/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</w:pPr>
            <w:r w:rsidRPr="00C12065">
              <w:rPr>
                <w:rFonts w:ascii="Arial" w:eastAsia="MS Mincho" w:hAnsi="Arial" w:cs="Arial"/>
                <w:b/>
                <w:bCs/>
                <w:sz w:val="24"/>
                <w:szCs w:val="24"/>
                <w:lang w:val="pt-BR" w:eastAsia="pt-BR"/>
              </w:rPr>
              <w:t>Recurso não provido.</w:t>
            </w:r>
            <w:r>
              <w:rPr>
                <w:rFonts w:ascii="Arial" w:eastAsia="MS Mincho" w:hAnsi="Arial" w:cs="Arial"/>
                <w:sz w:val="24"/>
                <w:szCs w:val="24"/>
                <w:lang w:val="pt-BR" w:eastAsia="pt-BR"/>
              </w:rPr>
              <w:t xml:space="preserve"> A candidata deixou de apresentar carteira de habilitação categoria A, conforme exigido expressamente no subitem 3.9.7 do Edital nº 001/2022, cuja divulgada do nome da candidata no rol de inscritos do Edital nº 002/202 ocorreu por equívoco (erro material), que pode ser corrigido a qualquer tempo.</w:t>
            </w:r>
          </w:p>
        </w:tc>
      </w:tr>
    </w:tbl>
    <w:p w14:paraId="7CEF925E" w14:textId="0DCF09CD" w:rsidR="00134916" w:rsidRDefault="00134916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0C6562" w14:textId="409DDD5D" w:rsidR="00AA4E83" w:rsidRPr="00AF26E5" w:rsidRDefault="00215B69" w:rsidP="00AF26E5">
      <w:pPr>
        <w:pStyle w:val="Corpodetexto"/>
        <w:spacing w:line="247" w:lineRule="auto"/>
        <w:ind w:left="0" w:right="123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26E5">
        <w:rPr>
          <w:rFonts w:ascii="Arial" w:hAnsi="Arial" w:cs="Arial"/>
          <w:color w:val="000000" w:themeColor="text1"/>
          <w:sz w:val="24"/>
          <w:szCs w:val="24"/>
        </w:rPr>
        <w:t xml:space="preserve">Iguatemi-MS, </w:t>
      </w:r>
      <w:r w:rsidR="00C12065">
        <w:rPr>
          <w:rFonts w:ascii="Arial" w:hAnsi="Arial" w:cs="Arial"/>
          <w:color w:val="000000" w:themeColor="text1"/>
          <w:sz w:val="24"/>
          <w:szCs w:val="24"/>
        </w:rPr>
        <w:t xml:space="preserve">14 </w:t>
      </w:r>
      <w:bookmarkStart w:id="0" w:name="_GoBack"/>
      <w:bookmarkEnd w:id="0"/>
      <w:r w:rsidR="006908F9" w:rsidRPr="00AF26E5">
        <w:rPr>
          <w:rFonts w:ascii="Arial" w:hAnsi="Arial" w:cs="Arial"/>
          <w:color w:val="000000" w:themeColor="text1"/>
          <w:sz w:val="24"/>
          <w:szCs w:val="24"/>
        </w:rPr>
        <w:t xml:space="preserve">de setembro </w:t>
      </w:r>
      <w:r w:rsidRPr="00AF26E5">
        <w:rPr>
          <w:rFonts w:ascii="Arial" w:hAnsi="Arial" w:cs="Arial"/>
          <w:color w:val="000000" w:themeColor="text1"/>
          <w:sz w:val="24"/>
          <w:szCs w:val="24"/>
        </w:rPr>
        <w:t>de 2022.</w:t>
      </w:r>
    </w:p>
    <w:p w14:paraId="689A229C" w14:textId="77777777" w:rsidR="00AA4E83" w:rsidRPr="0048540F" w:rsidRDefault="00AA4E83" w:rsidP="00215B69">
      <w:pPr>
        <w:pStyle w:val="Corpodetexto"/>
        <w:spacing w:before="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533E4CB" w14:textId="77777777" w:rsidR="00215B69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</w:p>
    <w:p w14:paraId="7C2EBBD8" w14:textId="1DE5A4A3" w:rsidR="00AA4E83" w:rsidRPr="0048540F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Alexandre Antônio de Azevedo</w:t>
      </w:r>
    </w:p>
    <w:p w14:paraId="27E9535E" w14:textId="6E813024" w:rsidR="00AA4E83" w:rsidRPr="0048540F" w:rsidRDefault="0030323E" w:rsidP="00215B69">
      <w:pPr>
        <w:pStyle w:val="Corpodetexto"/>
        <w:spacing w:before="6"/>
        <w:jc w:val="center"/>
        <w:rPr>
          <w:rFonts w:ascii="Arial" w:hAnsi="Arial" w:cs="Arial"/>
          <w:sz w:val="24"/>
          <w:szCs w:val="24"/>
        </w:rPr>
      </w:pPr>
      <w:r w:rsidRPr="0048540F">
        <w:rPr>
          <w:rFonts w:ascii="Arial" w:hAnsi="Arial" w:cs="Arial"/>
          <w:sz w:val="24"/>
          <w:szCs w:val="24"/>
        </w:rPr>
        <w:t>Presidente da Comi</w:t>
      </w:r>
      <w:r w:rsidR="00215B69">
        <w:rPr>
          <w:rFonts w:ascii="Arial" w:hAnsi="Arial" w:cs="Arial"/>
          <w:sz w:val="24"/>
          <w:szCs w:val="24"/>
        </w:rPr>
        <w:t>ssão</w:t>
      </w:r>
    </w:p>
    <w:sectPr w:rsidR="00AA4E83" w:rsidRPr="0048540F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5FCB" w14:textId="77777777" w:rsidR="00222FAB" w:rsidRDefault="00222FAB">
      <w:r>
        <w:separator/>
      </w:r>
    </w:p>
  </w:endnote>
  <w:endnote w:type="continuationSeparator" w:id="0">
    <w:p w14:paraId="249B3FDD" w14:textId="77777777" w:rsidR="00222FAB" w:rsidRDefault="002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32F5" w14:textId="77777777" w:rsidR="00222FAB" w:rsidRDefault="00222FAB">
      <w:r>
        <w:separator/>
      </w:r>
    </w:p>
  </w:footnote>
  <w:footnote w:type="continuationSeparator" w:id="0">
    <w:p w14:paraId="5CDABD2C" w14:textId="77777777" w:rsidR="00222FAB" w:rsidRDefault="0022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3"/>
    <w:rsid w:val="00045BD8"/>
    <w:rsid w:val="00077B57"/>
    <w:rsid w:val="000D16EF"/>
    <w:rsid w:val="00124F9A"/>
    <w:rsid w:val="00134916"/>
    <w:rsid w:val="0019047E"/>
    <w:rsid w:val="00190A50"/>
    <w:rsid w:val="001B1BC0"/>
    <w:rsid w:val="001C420F"/>
    <w:rsid w:val="00215B69"/>
    <w:rsid w:val="00222FAB"/>
    <w:rsid w:val="002618B2"/>
    <w:rsid w:val="002A3DEB"/>
    <w:rsid w:val="002E1CF8"/>
    <w:rsid w:val="0030323E"/>
    <w:rsid w:val="00340AC2"/>
    <w:rsid w:val="004110EE"/>
    <w:rsid w:val="00460AA6"/>
    <w:rsid w:val="0048540F"/>
    <w:rsid w:val="004C0E6B"/>
    <w:rsid w:val="004D0842"/>
    <w:rsid w:val="004F1B04"/>
    <w:rsid w:val="00556CA8"/>
    <w:rsid w:val="005B34A4"/>
    <w:rsid w:val="005C6E5D"/>
    <w:rsid w:val="00602BC5"/>
    <w:rsid w:val="00646777"/>
    <w:rsid w:val="00650BE3"/>
    <w:rsid w:val="006908F9"/>
    <w:rsid w:val="0069533C"/>
    <w:rsid w:val="006966F5"/>
    <w:rsid w:val="006C7AAD"/>
    <w:rsid w:val="00700C30"/>
    <w:rsid w:val="00712A79"/>
    <w:rsid w:val="0075123D"/>
    <w:rsid w:val="00802D8B"/>
    <w:rsid w:val="008412AD"/>
    <w:rsid w:val="008529C9"/>
    <w:rsid w:val="00864DD2"/>
    <w:rsid w:val="008851E6"/>
    <w:rsid w:val="008B1403"/>
    <w:rsid w:val="008F19E8"/>
    <w:rsid w:val="009B20EE"/>
    <w:rsid w:val="00A47A4D"/>
    <w:rsid w:val="00A82342"/>
    <w:rsid w:val="00AA4E83"/>
    <w:rsid w:val="00AB2260"/>
    <w:rsid w:val="00AF26E5"/>
    <w:rsid w:val="00AF5267"/>
    <w:rsid w:val="00B30084"/>
    <w:rsid w:val="00B361FB"/>
    <w:rsid w:val="00B52990"/>
    <w:rsid w:val="00BC6BE4"/>
    <w:rsid w:val="00C02C15"/>
    <w:rsid w:val="00C12065"/>
    <w:rsid w:val="00C34AA5"/>
    <w:rsid w:val="00CB36C3"/>
    <w:rsid w:val="00CF580A"/>
    <w:rsid w:val="00D22EC2"/>
    <w:rsid w:val="00D526DE"/>
    <w:rsid w:val="00D7715F"/>
    <w:rsid w:val="00DB6B1A"/>
    <w:rsid w:val="00E37665"/>
    <w:rsid w:val="00E710B8"/>
    <w:rsid w:val="00EA4FD3"/>
    <w:rsid w:val="00EE67E6"/>
    <w:rsid w:val="00EE688D"/>
    <w:rsid w:val="00F04CDB"/>
    <w:rsid w:val="00F6665D"/>
    <w:rsid w:val="00FA5017"/>
    <w:rsid w:val="00FB180A"/>
    <w:rsid w:val="00FB2D70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047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next w:val="Tabelacomgrade"/>
    <w:uiPriority w:val="59"/>
    <w:rsid w:val="00124F9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A899-593A-4445-80E0-8028F63E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3</cp:revision>
  <dcterms:created xsi:type="dcterms:W3CDTF">2022-09-14T17:10:00Z</dcterms:created>
  <dcterms:modified xsi:type="dcterms:W3CDTF">2022-09-14T17:30:00Z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